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9C096" w14:textId="30311CE5" w:rsidR="00F6304F" w:rsidRPr="00124E3D" w:rsidRDefault="00124E3D" w:rsidP="00124E3D">
      <w:r>
        <w:rPr>
          <w:noProof/>
        </w:rPr>
        <w:drawing>
          <wp:inline distT="0" distB="0" distL="0" distR="0" wp14:anchorId="14BA66C4" wp14:editId="0E8989CB">
            <wp:extent cx="18002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E00AA" w14:textId="4F9C8B21" w:rsidR="007F7FA3" w:rsidRPr="007911EF" w:rsidRDefault="008869A0" w:rsidP="00D41D18">
      <w:pPr>
        <w:pStyle w:val="Heading2"/>
        <w:rPr>
          <w:color w:val="0070C0"/>
          <w:sz w:val="40"/>
          <w:szCs w:val="40"/>
        </w:rPr>
      </w:pPr>
      <w:r>
        <w:rPr>
          <w:rStyle w:val="normaltextrun"/>
          <w:rFonts w:cs="Calibri"/>
          <w:b w:val="0"/>
          <w:bCs w:val="0"/>
          <w:color w:val="093233"/>
          <w:sz w:val="48"/>
          <w:szCs w:val="48"/>
          <w:shd w:val="clear" w:color="auto" w:fill="FFFFFF"/>
        </w:rPr>
        <w:t>Who Cares? Scotland Job Specification</w:t>
      </w:r>
      <w:r>
        <w:rPr>
          <w:rStyle w:val="eop"/>
          <w:rFonts w:cs="Calibri"/>
          <w:color w:val="093233"/>
          <w:sz w:val="48"/>
          <w:szCs w:val="48"/>
          <w:shd w:val="clear" w:color="auto" w:fill="FFFFFF"/>
        </w:rPr>
        <w:t> </w:t>
      </w: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5"/>
        <w:gridCol w:w="6183"/>
      </w:tblGrid>
      <w:tr w:rsidR="0045225F" w:rsidRPr="0045225F" w14:paraId="75F00259" w14:textId="77777777" w:rsidTr="006609D8">
        <w:tc>
          <w:tcPr>
            <w:tcW w:w="3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93233"/>
            <w:vAlign w:val="center"/>
            <w:hideMark/>
          </w:tcPr>
          <w:p w14:paraId="7E653895" w14:textId="2CEAA5B7" w:rsidR="0045225F" w:rsidRPr="0045225F" w:rsidRDefault="006C18CD" w:rsidP="006C18CD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2"/>
                <w:lang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lang w:eastAsia="en-GB"/>
              </w:rPr>
              <w:t xml:space="preserve"> </w:t>
            </w:r>
            <w:r w:rsidR="0045225F" w:rsidRPr="006C18CD">
              <w:rPr>
                <w:rFonts w:asciiTheme="minorHAnsi" w:eastAsia="Times New Roman" w:hAnsiTheme="minorHAnsi" w:cstheme="minorHAnsi"/>
                <w:b/>
                <w:bCs/>
                <w:sz w:val="22"/>
                <w:lang w:eastAsia="en-GB"/>
              </w:rPr>
              <w:t>Post title</w:t>
            </w:r>
          </w:p>
        </w:tc>
        <w:tc>
          <w:tcPr>
            <w:tcW w:w="618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8B121" w14:textId="56E2CC18" w:rsidR="0045225F" w:rsidRPr="0045225F" w:rsidRDefault="0045225F" w:rsidP="006C18CD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2"/>
                <w:lang w:eastAsia="en-GB"/>
              </w:rPr>
            </w:pPr>
            <w:r w:rsidRPr="0045225F">
              <w:rPr>
                <w:rFonts w:asciiTheme="minorHAnsi" w:eastAsia="Times New Roman" w:hAnsiTheme="minorHAnsi" w:cstheme="minorHAnsi"/>
                <w:b/>
                <w:bCs/>
                <w:sz w:val="22"/>
                <w:lang w:eastAsia="en-GB"/>
              </w:rPr>
              <w:t> </w:t>
            </w:r>
            <w:r w:rsidR="007B1E7F">
              <w:rPr>
                <w:rFonts w:asciiTheme="minorHAnsi" w:eastAsia="Times New Roman" w:hAnsiTheme="minorHAnsi" w:cstheme="minorHAnsi"/>
                <w:b/>
                <w:bCs/>
                <w:sz w:val="22"/>
                <w:lang w:eastAsia="en-GB"/>
              </w:rPr>
              <w:t>Advocacy and Participation Worker</w:t>
            </w:r>
            <w:r w:rsidR="00D04EF4">
              <w:rPr>
                <w:rFonts w:asciiTheme="minorHAnsi" w:eastAsia="Times New Roman" w:hAnsiTheme="minorHAnsi" w:cstheme="minorHAnsi"/>
                <w:b/>
                <w:bCs/>
                <w:sz w:val="22"/>
                <w:lang w:eastAsia="en-GB"/>
              </w:rPr>
              <w:t xml:space="preserve"> </w:t>
            </w:r>
          </w:p>
        </w:tc>
      </w:tr>
      <w:tr w:rsidR="008221B1" w:rsidRPr="006A352E" w14:paraId="40971AA7" w14:textId="77777777" w:rsidTr="006609D8"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93233"/>
            <w:vAlign w:val="center"/>
            <w:hideMark/>
          </w:tcPr>
          <w:p w14:paraId="1396F57D" w14:textId="07180F0E" w:rsidR="008221B1" w:rsidRPr="006A352E" w:rsidRDefault="008221B1" w:rsidP="008221B1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45225F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> </w:t>
            </w:r>
            <w:r w:rsidRPr="006A352E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>Salary range</w:t>
            </w:r>
          </w:p>
        </w:tc>
        <w:tc>
          <w:tcPr>
            <w:tcW w:w="61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1547848" w14:textId="53378AE6" w:rsidR="008221B1" w:rsidRPr="006A352E" w:rsidRDefault="619C5C18" w:rsidP="5811AD22">
            <w:pPr>
              <w:spacing w:after="0"/>
              <w:textAlignment w:val="baseline"/>
              <w:rPr>
                <w:rFonts w:asciiTheme="minorHAnsi" w:eastAsia="Times New Roman" w:hAnsiTheme="minorHAnsi" w:cstheme="minorBidi"/>
                <w:sz w:val="22"/>
                <w:lang w:eastAsia="en-GB"/>
              </w:rPr>
            </w:pPr>
            <w:r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 xml:space="preserve"> </w:t>
            </w:r>
            <w:r w:rsidR="008221B1"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>£</w:t>
            </w:r>
            <w:r w:rsidR="004C2B55">
              <w:rPr>
                <w:rFonts w:asciiTheme="minorHAnsi" w:eastAsia="Times New Roman" w:hAnsiTheme="minorHAnsi" w:cstheme="minorBidi"/>
                <w:sz w:val="22"/>
                <w:lang w:eastAsia="en-GB"/>
              </w:rPr>
              <w:t>25</w:t>
            </w:r>
            <w:r w:rsidR="006609D8">
              <w:rPr>
                <w:rFonts w:asciiTheme="minorHAnsi" w:eastAsia="Times New Roman" w:hAnsiTheme="minorHAnsi" w:cstheme="minorBidi"/>
                <w:sz w:val="22"/>
                <w:lang w:eastAsia="en-GB"/>
              </w:rPr>
              <w:t>,354 - £30,184</w:t>
            </w:r>
          </w:p>
        </w:tc>
      </w:tr>
      <w:tr w:rsidR="008221B1" w:rsidRPr="006A352E" w14:paraId="6B863559" w14:textId="77777777" w:rsidTr="006609D8"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93233"/>
            <w:vAlign w:val="center"/>
            <w:hideMark/>
          </w:tcPr>
          <w:p w14:paraId="7FE650DB" w14:textId="2B670E02" w:rsidR="008221B1" w:rsidRPr="006A352E" w:rsidRDefault="008221B1" w:rsidP="008221B1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6A352E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> Hours of work</w:t>
            </w:r>
          </w:p>
        </w:tc>
        <w:tc>
          <w:tcPr>
            <w:tcW w:w="61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B8D9BE" w14:textId="3D74FC1C" w:rsidR="008221B1" w:rsidRPr="006A352E" w:rsidRDefault="008221B1" w:rsidP="5811AD22">
            <w:pPr>
              <w:spacing w:after="0"/>
              <w:textAlignment w:val="baseline"/>
              <w:rPr>
                <w:rFonts w:asciiTheme="minorHAnsi" w:eastAsia="Times New Roman" w:hAnsiTheme="minorHAnsi" w:cstheme="minorBidi"/>
                <w:sz w:val="22"/>
                <w:lang w:eastAsia="en-GB"/>
              </w:rPr>
            </w:pPr>
            <w:r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> </w:t>
            </w:r>
            <w:r w:rsidR="2CCDF1C7"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>3</w:t>
            </w:r>
            <w:r w:rsidR="00451675"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 xml:space="preserve">5 </w:t>
            </w:r>
            <w:r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>hours per week</w:t>
            </w:r>
            <w:r w:rsidR="002F1FBC">
              <w:rPr>
                <w:rFonts w:asciiTheme="minorHAnsi" w:eastAsia="Times New Roman" w:hAnsiTheme="minorHAnsi" w:cstheme="minorBidi"/>
                <w:sz w:val="22"/>
                <w:lang w:eastAsia="en-GB"/>
              </w:rPr>
              <w:t xml:space="preserve">.  Some </w:t>
            </w:r>
            <w:r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>evening and weekend work</w:t>
            </w:r>
            <w:r w:rsidR="002F1FBC">
              <w:rPr>
                <w:rFonts w:asciiTheme="minorHAnsi" w:eastAsia="Times New Roman" w:hAnsiTheme="minorHAnsi" w:cstheme="minorBidi"/>
                <w:sz w:val="22"/>
                <w:lang w:eastAsia="en-GB"/>
              </w:rPr>
              <w:t xml:space="preserve"> may be required</w:t>
            </w:r>
            <w:r w:rsidR="00E50885">
              <w:rPr>
                <w:rFonts w:asciiTheme="minorHAnsi" w:eastAsia="Times New Roman" w:hAnsiTheme="minorHAnsi" w:cstheme="minorBidi"/>
                <w:sz w:val="22"/>
                <w:lang w:eastAsia="en-GB"/>
              </w:rPr>
              <w:t>.</w:t>
            </w:r>
          </w:p>
        </w:tc>
      </w:tr>
      <w:tr w:rsidR="008221B1" w:rsidRPr="006A352E" w14:paraId="029997D9" w14:textId="77777777" w:rsidTr="006609D8"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93233"/>
            <w:vAlign w:val="center"/>
          </w:tcPr>
          <w:p w14:paraId="34C4049E" w14:textId="47D5AC42" w:rsidR="008221B1" w:rsidRPr="006A352E" w:rsidRDefault="008221B1" w:rsidP="008221B1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</w:pPr>
            <w:r w:rsidRPr="006A352E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>Contract</w:t>
            </w:r>
          </w:p>
        </w:tc>
        <w:tc>
          <w:tcPr>
            <w:tcW w:w="61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EF1F039" w14:textId="4418D922" w:rsidR="008221B1" w:rsidRPr="00E86197" w:rsidRDefault="00461CBD" w:rsidP="5811AD22">
            <w:pPr>
              <w:spacing w:after="0"/>
              <w:textAlignment w:val="baseline"/>
              <w:rPr>
                <w:rFonts w:asciiTheme="minorHAnsi" w:eastAsia="Times New Roman" w:hAnsiTheme="minorHAnsi" w:cstheme="minorBidi"/>
                <w:sz w:val="22"/>
                <w:lang w:eastAsia="en-GB"/>
              </w:rPr>
            </w:pPr>
            <w:r>
              <w:rPr>
                <w:sz w:val="22"/>
              </w:rPr>
              <w:t xml:space="preserve">Fixed term to </w:t>
            </w:r>
            <w:r w:rsidR="00E86197" w:rsidRPr="00E86197">
              <w:rPr>
                <w:sz w:val="22"/>
              </w:rPr>
              <w:t>31</w:t>
            </w:r>
            <w:r w:rsidR="00E86197" w:rsidRPr="00E86197">
              <w:rPr>
                <w:sz w:val="22"/>
                <w:vertAlign w:val="superscript"/>
              </w:rPr>
              <w:t>st</w:t>
            </w:r>
            <w:r w:rsidR="00E86197" w:rsidRPr="00E86197">
              <w:rPr>
                <w:sz w:val="22"/>
              </w:rPr>
              <w:t xml:space="preserve"> March 2027 with likely year on year extension given </w:t>
            </w:r>
            <w:r w:rsidR="00E86197">
              <w:rPr>
                <w:sz w:val="22"/>
              </w:rPr>
              <w:t>from the l</w:t>
            </w:r>
            <w:r w:rsidR="00E86197" w:rsidRPr="00E86197">
              <w:rPr>
                <w:sz w:val="22"/>
              </w:rPr>
              <w:t>ocal authority</w:t>
            </w:r>
          </w:p>
        </w:tc>
      </w:tr>
      <w:tr w:rsidR="008221B1" w:rsidRPr="006A352E" w14:paraId="47C5CF28" w14:textId="77777777" w:rsidTr="006609D8">
        <w:tc>
          <w:tcPr>
            <w:tcW w:w="31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93233"/>
            <w:vAlign w:val="center"/>
            <w:hideMark/>
          </w:tcPr>
          <w:p w14:paraId="16B983AE" w14:textId="0E6FBDD4" w:rsidR="008221B1" w:rsidRPr="006A352E" w:rsidRDefault="008221B1" w:rsidP="008221B1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6A352E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> Area</w:t>
            </w:r>
          </w:p>
        </w:tc>
        <w:tc>
          <w:tcPr>
            <w:tcW w:w="618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5FD76DC" w14:textId="0D173AF4" w:rsidR="008221B1" w:rsidRPr="006A352E" w:rsidRDefault="6116FA7E" w:rsidP="018D15FC">
            <w:pPr>
              <w:spacing w:after="0"/>
              <w:textAlignment w:val="baseline"/>
              <w:rPr>
                <w:rFonts w:asciiTheme="minorHAnsi" w:eastAsia="Times New Roman" w:hAnsiTheme="minorHAnsi" w:cstheme="minorBidi"/>
                <w:sz w:val="22"/>
                <w:lang w:eastAsia="en-GB"/>
              </w:rPr>
            </w:pPr>
            <w:r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 xml:space="preserve"> </w:t>
            </w:r>
            <w:r w:rsidR="20A9064B"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>Dundee City</w:t>
            </w:r>
          </w:p>
        </w:tc>
      </w:tr>
      <w:tr w:rsidR="008221B1" w:rsidRPr="006A352E" w14:paraId="15FA475F" w14:textId="77777777" w:rsidTr="006609D8">
        <w:trPr>
          <w:trHeight w:val="300"/>
        </w:trPr>
        <w:tc>
          <w:tcPr>
            <w:tcW w:w="316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093233"/>
            <w:vAlign w:val="center"/>
            <w:hideMark/>
          </w:tcPr>
          <w:p w14:paraId="0AA90754" w14:textId="34CBA626" w:rsidR="008221B1" w:rsidRPr="006A352E" w:rsidRDefault="008221B1" w:rsidP="008221B1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sz w:val="22"/>
                <w:lang w:eastAsia="en-GB"/>
              </w:rPr>
            </w:pPr>
            <w:r w:rsidRPr="006A352E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> Base location</w:t>
            </w:r>
          </w:p>
        </w:tc>
        <w:tc>
          <w:tcPr>
            <w:tcW w:w="6183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14:paraId="118AD42C" w14:textId="4A2F5F0F" w:rsidR="008221B1" w:rsidRPr="006A352E" w:rsidRDefault="3E361AAB" w:rsidP="018D15FC">
            <w:pPr>
              <w:spacing w:after="0"/>
              <w:rPr>
                <w:rFonts w:asciiTheme="minorHAnsi" w:eastAsia="Times New Roman" w:hAnsiTheme="minorHAnsi" w:cstheme="minorBidi"/>
                <w:sz w:val="22"/>
                <w:lang w:eastAsia="en-GB"/>
              </w:rPr>
            </w:pPr>
            <w:r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 xml:space="preserve"> </w:t>
            </w:r>
            <w:r w:rsidR="2D2CF5DB" w:rsidRPr="4B053503">
              <w:rPr>
                <w:rFonts w:asciiTheme="minorHAnsi" w:eastAsia="Times New Roman" w:hAnsiTheme="minorHAnsi" w:cstheme="minorBidi"/>
                <w:sz w:val="22"/>
                <w:lang w:eastAsia="en-GB"/>
              </w:rPr>
              <w:t>Hybrid</w:t>
            </w:r>
            <w:r w:rsidR="00A106F6">
              <w:rPr>
                <w:rFonts w:asciiTheme="minorHAnsi" w:eastAsia="Times New Roman" w:hAnsiTheme="minorHAnsi" w:cstheme="minorBidi"/>
                <w:sz w:val="22"/>
                <w:lang w:eastAsia="en-GB"/>
              </w:rPr>
              <w:t xml:space="preserve"> – working from home/ office / community settings. The role will include some trips to our national office in Glasgow.</w:t>
            </w:r>
          </w:p>
        </w:tc>
      </w:tr>
      <w:tr w:rsidR="008221B1" w:rsidRPr="006A352E" w14:paraId="79119E79" w14:textId="77777777" w:rsidTr="006609D8">
        <w:trPr>
          <w:trHeight w:val="243"/>
        </w:trPr>
        <w:tc>
          <w:tcPr>
            <w:tcW w:w="31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093233"/>
            <w:vAlign w:val="center"/>
          </w:tcPr>
          <w:p w14:paraId="1182A926" w14:textId="4E7E1F2D" w:rsidR="008221B1" w:rsidRPr="006A352E" w:rsidRDefault="008221B1" w:rsidP="008221B1">
            <w:pPr>
              <w:spacing w:after="0"/>
              <w:contextualSpacing/>
              <w:textAlignment w:val="baseline"/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</w:pPr>
            <w:r w:rsidRPr="006A352E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 xml:space="preserve"> Responsible to</w:t>
            </w:r>
          </w:p>
        </w:tc>
        <w:tc>
          <w:tcPr>
            <w:tcW w:w="6183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C9FC9E8" w14:textId="06DCA98A" w:rsidR="008221B1" w:rsidRPr="006A352E" w:rsidRDefault="3E361AAB" w:rsidP="4B053503">
            <w:pPr>
              <w:contextualSpacing/>
              <w:rPr>
                <w:rFonts w:asciiTheme="minorHAnsi" w:eastAsia="Times New Roman" w:hAnsiTheme="minorHAnsi" w:cstheme="minorBidi"/>
                <w:sz w:val="22"/>
                <w:lang w:eastAsia="en-GB"/>
              </w:rPr>
            </w:pPr>
            <w:r w:rsidRPr="4B053503">
              <w:rPr>
                <w:sz w:val="22"/>
              </w:rPr>
              <w:t xml:space="preserve"> </w:t>
            </w:r>
            <w:r w:rsidR="008221B1" w:rsidRPr="4B053503">
              <w:rPr>
                <w:sz w:val="22"/>
              </w:rPr>
              <w:t>Advocacy and Participation Manager – North</w:t>
            </w:r>
            <w:r w:rsidR="003C2640">
              <w:rPr>
                <w:sz w:val="22"/>
              </w:rPr>
              <w:t>-</w:t>
            </w:r>
            <w:r w:rsidR="00040D02" w:rsidRPr="4B053503">
              <w:rPr>
                <w:sz w:val="22"/>
              </w:rPr>
              <w:t>East</w:t>
            </w:r>
          </w:p>
        </w:tc>
      </w:tr>
      <w:tr w:rsidR="008221B1" w:rsidRPr="006A352E" w14:paraId="3BBE0E33" w14:textId="77777777" w:rsidTr="006609D8">
        <w:tc>
          <w:tcPr>
            <w:tcW w:w="31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93233"/>
            <w:vAlign w:val="center"/>
          </w:tcPr>
          <w:p w14:paraId="1BE84639" w14:textId="2B68BC0E" w:rsidR="008221B1" w:rsidRPr="006A352E" w:rsidRDefault="008221B1" w:rsidP="008221B1">
            <w:pPr>
              <w:spacing w:after="0"/>
              <w:textAlignment w:val="baseline"/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</w:pPr>
            <w:r w:rsidRPr="006A352E">
              <w:rPr>
                <w:rFonts w:asciiTheme="minorHAnsi" w:eastAsia="Times New Roman" w:hAnsiTheme="minorHAnsi" w:cstheme="minorHAnsi"/>
                <w:color w:val="FFFFFF"/>
                <w:sz w:val="22"/>
                <w:lang w:eastAsia="en-GB"/>
              </w:rPr>
              <w:t xml:space="preserve"> Last update</w:t>
            </w:r>
          </w:p>
        </w:tc>
        <w:tc>
          <w:tcPr>
            <w:tcW w:w="618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DAC4D6" w14:textId="4161EAC9" w:rsidR="008221B1" w:rsidRPr="006A352E" w:rsidRDefault="006609D8" w:rsidP="4B053503">
            <w:pPr>
              <w:spacing w:after="0"/>
              <w:rPr>
                <w:rFonts w:asciiTheme="minorHAnsi" w:eastAsia="Times New Roman" w:hAnsiTheme="minorHAnsi" w:cstheme="minorBidi"/>
                <w:sz w:val="22"/>
                <w:lang w:eastAsia="en-GB"/>
              </w:rPr>
            </w:pPr>
            <w:r>
              <w:rPr>
                <w:rFonts w:asciiTheme="minorHAnsi" w:eastAsia="Times New Roman" w:hAnsiTheme="minorHAnsi" w:cstheme="minorBidi"/>
                <w:sz w:val="22"/>
                <w:lang w:eastAsia="en-GB"/>
              </w:rPr>
              <w:t>September 2026</w:t>
            </w:r>
          </w:p>
        </w:tc>
      </w:tr>
    </w:tbl>
    <w:p w14:paraId="1078A8BE" w14:textId="77777777" w:rsidR="00710C68" w:rsidRPr="006A352E" w:rsidRDefault="00710C68" w:rsidP="00275F8D">
      <w:pPr>
        <w:spacing w:after="0"/>
        <w:jc w:val="both"/>
      </w:pPr>
    </w:p>
    <w:p w14:paraId="61F6F897" w14:textId="73BB60EB" w:rsidR="00710C68" w:rsidRPr="006A352E" w:rsidRDefault="00710C68" w:rsidP="00710C68">
      <w:pPr>
        <w:spacing w:after="0"/>
        <w:jc w:val="both"/>
        <w:rPr>
          <w:b/>
          <w:bCs/>
        </w:rPr>
      </w:pPr>
      <w:r w:rsidRPr="006A352E">
        <w:rPr>
          <w:b/>
          <w:bCs/>
        </w:rPr>
        <w:t xml:space="preserve">Who Cares? Scotland is </w:t>
      </w:r>
      <w:r w:rsidR="001A48A0">
        <w:rPr>
          <w:b/>
          <w:bCs/>
        </w:rPr>
        <w:t xml:space="preserve">the </w:t>
      </w:r>
      <w:r w:rsidRPr="006A352E">
        <w:rPr>
          <w:b/>
          <w:bCs/>
        </w:rPr>
        <w:t xml:space="preserve">national independent membership organisation for Care Experienced people. Our strategic vision is to secure a lifetime of equality, respect and love for Care Experienced people in Scotland. </w:t>
      </w:r>
    </w:p>
    <w:p w14:paraId="5AAB94CB" w14:textId="77777777" w:rsidR="00710C68" w:rsidRPr="006A352E" w:rsidRDefault="00710C68" w:rsidP="00710C68">
      <w:pPr>
        <w:spacing w:after="0"/>
        <w:jc w:val="both"/>
      </w:pPr>
    </w:p>
    <w:p w14:paraId="037804B8" w14:textId="77777777" w:rsidR="00710C68" w:rsidRPr="006A352E" w:rsidRDefault="00710C68" w:rsidP="00710C68">
      <w:pPr>
        <w:spacing w:after="0"/>
        <w:jc w:val="both"/>
      </w:pPr>
      <w:r w:rsidRPr="006A352E">
        <w:t xml:space="preserve">At the heart of Who Cares? Scotland’s work are the rights of Care Experienced people, and the power of their voices to bring about positive change. </w:t>
      </w:r>
    </w:p>
    <w:p w14:paraId="2E59B992" w14:textId="77777777" w:rsidR="00710C68" w:rsidRPr="006A352E" w:rsidRDefault="00710C68" w:rsidP="00710C68">
      <w:pPr>
        <w:spacing w:after="0"/>
        <w:jc w:val="both"/>
      </w:pPr>
    </w:p>
    <w:p w14:paraId="10A8B356" w14:textId="01225A65" w:rsidR="00D67AB2" w:rsidRPr="006A352E" w:rsidRDefault="00710C68" w:rsidP="00710C68">
      <w:pPr>
        <w:spacing w:after="0"/>
        <w:jc w:val="both"/>
      </w:pPr>
      <w:r>
        <w:t xml:space="preserve">We provide individual lifelong </w:t>
      </w:r>
      <w:r w:rsidR="003F2E39">
        <w:t xml:space="preserve">relationship-based </w:t>
      </w:r>
      <w:r>
        <w:t>independent advocacy and a range of</w:t>
      </w:r>
      <w:r w:rsidR="009C4621">
        <w:t xml:space="preserve"> local and national </w:t>
      </w:r>
      <w:r>
        <w:t xml:space="preserve">participatory </w:t>
      </w:r>
      <w:r w:rsidR="00212C32">
        <w:t xml:space="preserve">and engagement </w:t>
      </w:r>
      <w:r>
        <w:t>opportunit</w:t>
      </w:r>
      <w:r w:rsidR="00AF223D">
        <w:t>ies</w:t>
      </w:r>
      <w:r>
        <w:t xml:space="preserve"> for Care Experienced people across Scotland</w:t>
      </w:r>
      <w:r w:rsidR="0090301A">
        <w:t>.  We</w:t>
      </w:r>
      <w:r>
        <w:t xml:space="preserve"> work alongside </w:t>
      </w:r>
      <w:r w:rsidR="0090301A">
        <w:t>C</w:t>
      </w:r>
      <w:r>
        <w:t xml:space="preserve">orporate </w:t>
      </w:r>
      <w:r w:rsidR="0090301A">
        <w:t>P</w:t>
      </w:r>
      <w:r>
        <w:t>arents and communities to broaden understanding</w:t>
      </w:r>
      <w:r w:rsidR="00857DB3">
        <w:t xml:space="preserve"> and create change</w:t>
      </w:r>
      <w:r w:rsidR="0090301A">
        <w:t>.  We</w:t>
      </w:r>
      <w:r>
        <w:t xml:space="preserve"> work with policy makers, leaders and elected representatives locally and nationally to shape law, policy and </w:t>
      </w:r>
      <w:r w:rsidR="6A5AC7E0">
        <w:t>practice, working</w:t>
      </w:r>
      <w:r>
        <w:t xml:space="preserve"> together to build on the aspirations of </w:t>
      </w:r>
      <w:hyperlink r:id="rId12">
        <w:r w:rsidR="001627C9" w:rsidRPr="4B053503">
          <w:rPr>
            <w:color w:val="D6006B"/>
            <w:u w:val="single"/>
          </w:rPr>
          <w:t>The Promise</w:t>
        </w:r>
      </w:hyperlink>
      <w:r>
        <w:t xml:space="preserve"> and secure positive change.  </w:t>
      </w:r>
      <w:r w:rsidR="00D67AB2">
        <w:t xml:space="preserve">  </w:t>
      </w:r>
    </w:p>
    <w:p w14:paraId="4C6BFA31" w14:textId="6E5CD340" w:rsidR="000B1AC6" w:rsidRPr="006A352E" w:rsidRDefault="00CE2ECF" w:rsidP="006A0FF5">
      <w:pPr>
        <w:pStyle w:val="Heading2"/>
      </w:pPr>
      <w:r w:rsidRPr="006A352E">
        <w:rPr>
          <w:rStyle w:val="normaltextrun"/>
          <w:rFonts w:cs="Calibri"/>
          <w:color w:val="27A3AC"/>
          <w:bdr w:val="none" w:sz="0" w:space="0" w:color="auto" w:frame="1"/>
        </w:rPr>
        <w:t>Purpose of the post</w:t>
      </w:r>
    </w:p>
    <w:p w14:paraId="54AE30DA" w14:textId="675CDF6E" w:rsidR="00BD1D7A" w:rsidRDefault="0029309A" w:rsidP="4B053503">
      <w:pPr>
        <w:jc w:val="both"/>
        <w:rPr>
          <w:rFonts w:cs="Calibri"/>
          <w:b/>
          <w:bCs/>
          <w:color w:val="000000" w:themeColor="text1"/>
          <w:szCs w:val="24"/>
        </w:rPr>
      </w:pPr>
      <w:r>
        <w:rPr>
          <w:rFonts w:cs="Calibri"/>
          <w:b/>
          <w:bCs/>
          <w:color w:val="000000" w:themeColor="text1"/>
          <w:szCs w:val="24"/>
        </w:rPr>
        <w:t>The purpose of the post is to help nurture and promote the voices, views and experience</w:t>
      </w:r>
      <w:r w:rsidR="00BD1D7A">
        <w:rPr>
          <w:rFonts w:cs="Calibri"/>
          <w:b/>
          <w:bCs/>
          <w:color w:val="000000" w:themeColor="text1"/>
          <w:szCs w:val="24"/>
        </w:rPr>
        <w:t>s</w:t>
      </w:r>
      <w:r>
        <w:rPr>
          <w:rFonts w:cs="Calibri"/>
          <w:b/>
          <w:bCs/>
          <w:color w:val="000000" w:themeColor="text1"/>
          <w:szCs w:val="24"/>
        </w:rPr>
        <w:t xml:space="preserve"> of </w:t>
      </w:r>
      <w:r w:rsidR="00BD1D7A">
        <w:rPr>
          <w:rFonts w:cs="Calibri"/>
          <w:b/>
          <w:bCs/>
          <w:color w:val="000000" w:themeColor="text1"/>
          <w:szCs w:val="24"/>
        </w:rPr>
        <w:t>c</w:t>
      </w:r>
      <w:r>
        <w:rPr>
          <w:rFonts w:cs="Calibri"/>
          <w:b/>
          <w:bCs/>
          <w:color w:val="000000" w:themeColor="text1"/>
          <w:szCs w:val="24"/>
        </w:rPr>
        <w:t xml:space="preserve">hildren and young people across Dundee.  </w:t>
      </w:r>
    </w:p>
    <w:p w14:paraId="0DBD64A2" w14:textId="7E170881" w:rsidR="00AC7E10" w:rsidRPr="00604E93" w:rsidRDefault="2E239D11" w:rsidP="4B053503">
      <w:pPr>
        <w:jc w:val="both"/>
        <w:rPr>
          <w:rFonts w:cs="Calibri"/>
          <w:color w:val="000000" w:themeColor="text1"/>
          <w:szCs w:val="24"/>
        </w:rPr>
      </w:pPr>
      <w:r w:rsidRPr="00604E93">
        <w:rPr>
          <w:rFonts w:cs="Calibri"/>
          <w:color w:val="000000" w:themeColor="text1"/>
          <w:szCs w:val="24"/>
        </w:rPr>
        <w:t xml:space="preserve">Advocacy and Participation Workers work directly with children and young people with experience of care primarily in an individual advocacy role.  This means we listen to what they </w:t>
      </w:r>
      <w:r w:rsidRPr="00604E93">
        <w:rPr>
          <w:rFonts w:cs="Calibri"/>
          <w:color w:val="000000" w:themeColor="text1"/>
          <w:szCs w:val="24"/>
        </w:rPr>
        <w:lastRenderedPageBreak/>
        <w:t xml:space="preserve">say and support them to ensure their voices are truly heard regarding the decisions which are being made about their lives. </w:t>
      </w:r>
    </w:p>
    <w:p w14:paraId="56602A53" w14:textId="19B5F781" w:rsidR="00AC7E10" w:rsidRDefault="2E239D11" w:rsidP="4B053503">
      <w:pPr>
        <w:spacing w:before="240"/>
        <w:jc w:val="both"/>
        <w:rPr>
          <w:rFonts w:cs="Calibri"/>
          <w:color w:val="000000" w:themeColor="text1"/>
          <w:szCs w:val="24"/>
        </w:rPr>
      </w:pPr>
      <w:r w:rsidRPr="4B053503">
        <w:rPr>
          <w:rFonts w:cs="Calibri"/>
          <w:color w:val="000000" w:themeColor="text1"/>
          <w:szCs w:val="24"/>
        </w:rPr>
        <w:t xml:space="preserve">We also facilitate a range of participatory and engagement opportunities and create the conditions for collective advocacy. This brings young people together, allowing them to develop confidence, a sense of belonging and the opportunity to identify common issues. </w:t>
      </w:r>
      <w:r w:rsidR="00697762">
        <w:rPr>
          <w:rFonts w:cs="Calibri"/>
          <w:color w:val="000000" w:themeColor="text1"/>
          <w:szCs w:val="24"/>
        </w:rPr>
        <w:t xml:space="preserve">The Advocacy &amp; Participation Worker will </w:t>
      </w:r>
      <w:r w:rsidRPr="4B053503">
        <w:rPr>
          <w:rFonts w:cs="Calibri"/>
          <w:color w:val="000000" w:themeColor="text1"/>
          <w:szCs w:val="24"/>
        </w:rPr>
        <w:t>ensure the</w:t>
      </w:r>
      <w:r w:rsidR="009E3DA4">
        <w:rPr>
          <w:rFonts w:cs="Calibri"/>
          <w:color w:val="000000" w:themeColor="text1"/>
          <w:szCs w:val="24"/>
        </w:rPr>
        <w:t xml:space="preserve"> collective </w:t>
      </w:r>
      <w:r w:rsidRPr="4B053503">
        <w:rPr>
          <w:rFonts w:cs="Calibri"/>
          <w:color w:val="000000" w:themeColor="text1"/>
          <w:szCs w:val="24"/>
        </w:rPr>
        <w:t>voice</w:t>
      </w:r>
      <w:r w:rsidR="00F502CA">
        <w:rPr>
          <w:rFonts w:cs="Calibri"/>
          <w:color w:val="000000" w:themeColor="text1"/>
          <w:szCs w:val="24"/>
        </w:rPr>
        <w:t xml:space="preserve"> is </w:t>
      </w:r>
      <w:r w:rsidRPr="4B053503">
        <w:rPr>
          <w:rFonts w:cs="Calibri"/>
          <w:color w:val="000000" w:themeColor="text1"/>
          <w:szCs w:val="24"/>
        </w:rPr>
        <w:t xml:space="preserve">heard, </w:t>
      </w:r>
      <w:r w:rsidR="00697762">
        <w:rPr>
          <w:rFonts w:cs="Calibri"/>
          <w:color w:val="000000" w:themeColor="text1"/>
          <w:szCs w:val="24"/>
        </w:rPr>
        <w:t xml:space="preserve">helping to </w:t>
      </w:r>
      <w:r w:rsidRPr="4B053503">
        <w:rPr>
          <w:rFonts w:cs="Calibri"/>
          <w:color w:val="000000" w:themeColor="text1"/>
          <w:szCs w:val="24"/>
        </w:rPr>
        <w:t>creat</w:t>
      </w:r>
      <w:r w:rsidR="00697762">
        <w:rPr>
          <w:rFonts w:cs="Calibri"/>
          <w:color w:val="000000" w:themeColor="text1"/>
          <w:szCs w:val="24"/>
        </w:rPr>
        <w:t>e</w:t>
      </w:r>
      <w:r w:rsidRPr="4B053503">
        <w:rPr>
          <w:rFonts w:cs="Calibri"/>
          <w:color w:val="000000" w:themeColor="text1"/>
          <w:szCs w:val="24"/>
        </w:rPr>
        <w:t xml:space="preserve"> </w:t>
      </w:r>
      <w:r w:rsidR="00811BD4">
        <w:rPr>
          <w:rFonts w:cs="Calibri"/>
          <w:color w:val="000000" w:themeColor="text1"/>
          <w:szCs w:val="24"/>
        </w:rPr>
        <w:t xml:space="preserve">inclusion, collaboration and </w:t>
      </w:r>
      <w:r w:rsidRPr="4B053503">
        <w:rPr>
          <w:rFonts w:cs="Calibri"/>
          <w:color w:val="000000" w:themeColor="text1"/>
          <w:szCs w:val="24"/>
        </w:rPr>
        <w:t xml:space="preserve">positive change.  </w:t>
      </w:r>
    </w:p>
    <w:p w14:paraId="3B256289" w14:textId="77777777" w:rsidR="00285B25" w:rsidRDefault="00285B25" w:rsidP="00285B25">
      <w:pPr>
        <w:jc w:val="both"/>
        <w:rPr>
          <w:rFonts w:cs="Calibri"/>
          <w:color w:val="000000" w:themeColor="text1"/>
          <w:szCs w:val="24"/>
        </w:rPr>
      </w:pPr>
      <w:r>
        <w:rPr>
          <w:rFonts w:cs="Calibri"/>
          <w:color w:val="000000" w:themeColor="text1"/>
        </w:rPr>
        <w:t xml:space="preserve">This role offers the opportunity to work directly with children and young people with experience of care in a variety of settings including at home, in residential care, kinship care or secure care.  The Advocacy &amp; Participation Worker will provide individual relationship-based advocacy support and will be a key member of the Advocacy and Participation team, supporting young people from across Dundee to ensure their rights are upheld and their voices are heard.  </w:t>
      </w:r>
    </w:p>
    <w:p w14:paraId="6ACE9885" w14:textId="53B379E7" w:rsidR="00AC7E10" w:rsidRPr="006A352E" w:rsidRDefault="2E239D11" w:rsidP="4B053503">
      <w:pPr>
        <w:spacing w:before="240"/>
        <w:jc w:val="both"/>
        <w:rPr>
          <w:rFonts w:cs="Calibri"/>
          <w:color w:val="000000" w:themeColor="text1"/>
          <w:szCs w:val="24"/>
        </w:rPr>
      </w:pPr>
      <w:r w:rsidRPr="4B053503">
        <w:rPr>
          <w:rFonts w:cs="Calibri"/>
          <w:color w:val="000000" w:themeColor="text1"/>
          <w:szCs w:val="24"/>
          <w:lang w:val="en-US"/>
        </w:rPr>
        <w:t xml:space="preserve">You will be skilled at developing positive relationships with children and young people. </w:t>
      </w:r>
      <w:r w:rsidRPr="4B053503">
        <w:rPr>
          <w:rFonts w:cs="Calibri"/>
          <w:color w:val="000000" w:themeColor="text1"/>
          <w:szCs w:val="24"/>
        </w:rPr>
        <w:t>The post holder will place young people at the heart of everything they do, helping them live a positive life now and to reach their full potential in the future.</w:t>
      </w:r>
    </w:p>
    <w:p w14:paraId="5CEA4729" w14:textId="300AC1D2" w:rsidR="00AC7E10" w:rsidRPr="006A352E" w:rsidRDefault="2E239D11" w:rsidP="00C623ED">
      <w:pPr>
        <w:spacing w:after="0"/>
        <w:jc w:val="both"/>
        <w:rPr>
          <w:rFonts w:cs="Calibri"/>
          <w:color w:val="27A3AC"/>
          <w:szCs w:val="24"/>
        </w:rPr>
      </w:pPr>
      <w:r w:rsidRPr="4B053503">
        <w:rPr>
          <w:rStyle w:val="normaltextrun"/>
          <w:rFonts w:cs="Calibri"/>
          <w:b/>
          <w:bCs/>
          <w:color w:val="27A3AC"/>
          <w:szCs w:val="24"/>
        </w:rPr>
        <w:t>Main duties and responsibilities</w:t>
      </w:r>
    </w:p>
    <w:p w14:paraId="3E2E3AF9" w14:textId="07056310" w:rsidR="00AC7E10" w:rsidRPr="006A352E" w:rsidRDefault="00C366D5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P</w:t>
      </w:r>
      <w:r w:rsidR="2E239D11" w:rsidRPr="4B053503">
        <w:rPr>
          <w:rFonts w:eastAsia="Calibri" w:cs="Calibri"/>
          <w:color w:val="000000" w:themeColor="text1"/>
        </w:rPr>
        <w:t>rovide high</w:t>
      </w:r>
      <w:r w:rsidR="00082FF4">
        <w:rPr>
          <w:rFonts w:eastAsia="Calibri" w:cs="Calibri"/>
          <w:color w:val="000000" w:themeColor="text1"/>
        </w:rPr>
        <w:t>-</w:t>
      </w:r>
      <w:r w:rsidR="2E239D11" w:rsidRPr="4B053503">
        <w:rPr>
          <w:rFonts w:eastAsia="Calibri" w:cs="Calibri"/>
          <w:color w:val="000000" w:themeColor="text1"/>
        </w:rPr>
        <w:t>quality independent advocacy</w:t>
      </w:r>
      <w:r w:rsidR="00791FBA">
        <w:rPr>
          <w:rFonts w:eastAsia="Calibri" w:cs="Calibri"/>
          <w:color w:val="000000" w:themeColor="text1"/>
        </w:rPr>
        <w:t xml:space="preserve"> supports</w:t>
      </w:r>
      <w:r w:rsidR="00987D3C">
        <w:rPr>
          <w:rFonts w:eastAsia="Calibri" w:cs="Calibri"/>
          <w:color w:val="000000" w:themeColor="text1"/>
        </w:rPr>
        <w:t xml:space="preserve"> </w:t>
      </w:r>
      <w:r w:rsidR="2E239D11" w:rsidRPr="4B053503">
        <w:rPr>
          <w:rFonts w:eastAsia="Calibri" w:cs="Calibri"/>
          <w:color w:val="000000" w:themeColor="text1"/>
        </w:rPr>
        <w:t xml:space="preserve">and participation opportunities for children and young people who are looked after, Care Experienced or subject to formal processes and structures  </w:t>
      </w:r>
    </w:p>
    <w:p w14:paraId="3168810D" w14:textId="346EDD31" w:rsidR="00AC7E10" w:rsidRDefault="2E239D11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 xml:space="preserve">Assist children and young people </w:t>
      </w:r>
      <w:r w:rsidR="00614668">
        <w:rPr>
          <w:rFonts w:eastAsia="Calibri" w:cs="Calibri"/>
          <w:color w:val="000000" w:themeColor="text1"/>
        </w:rPr>
        <w:t xml:space="preserve">to </w:t>
      </w:r>
      <w:r w:rsidRPr="4B053503">
        <w:rPr>
          <w:rFonts w:eastAsia="Calibri" w:cs="Calibri"/>
          <w:color w:val="000000" w:themeColor="text1"/>
        </w:rPr>
        <w:t>prepar</w:t>
      </w:r>
      <w:r w:rsidR="00614668">
        <w:rPr>
          <w:rFonts w:eastAsia="Calibri" w:cs="Calibri"/>
          <w:color w:val="000000" w:themeColor="text1"/>
        </w:rPr>
        <w:t>e</w:t>
      </w:r>
      <w:r w:rsidRPr="4B053503">
        <w:rPr>
          <w:rFonts w:eastAsia="Calibri" w:cs="Calibri"/>
          <w:color w:val="000000" w:themeColor="text1"/>
        </w:rPr>
        <w:t xml:space="preserve"> for, and effectively participat</w:t>
      </w:r>
      <w:r w:rsidR="00614668">
        <w:rPr>
          <w:rFonts w:eastAsia="Calibri" w:cs="Calibri"/>
          <w:color w:val="000000" w:themeColor="text1"/>
        </w:rPr>
        <w:t>e</w:t>
      </w:r>
      <w:r w:rsidRPr="4B053503">
        <w:rPr>
          <w:rFonts w:eastAsia="Calibri" w:cs="Calibri"/>
          <w:color w:val="000000" w:themeColor="text1"/>
        </w:rPr>
        <w:t xml:space="preserve"> in </w:t>
      </w:r>
      <w:r w:rsidR="003D134E">
        <w:rPr>
          <w:rFonts w:eastAsia="Calibri" w:cs="Calibri"/>
          <w:color w:val="000000" w:themeColor="text1"/>
        </w:rPr>
        <w:t>meetings</w:t>
      </w:r>
      <w:r w:rsidR="00AC6DEB">
        <w:rPr>
          <w:rFonts w:eastAsia="Calibri" w:cs="Calibri"/>
          <w:color w:val="000000" w:themeColor="text1"/>
        </w:rPr>
        <w:t>, children’s hearings and other decision</w:t>
      </w:r>
      <w:r w:rsidR="00A86249">
        <w:rPr>
          <w:rFonts w:eastAsia="Calibri" w:cs="Calibri"/>
          <w:color w:val="000000" w:themeColor="text1"/>
        </w:rPr>
        <w:t>-</w:t>
      </w:r>
      <w:r w:rsidR="00AC6DEB">
        <w:rPr>
          <w:rFonts w:eastAsia="Calibri" w:cs="Calibri"/>
          <w:color w:val="000000" w:themeColor="text1"/>
        </w:rPr>
        <w:t xml:space="preserve">making </w:t>
      </w:r>
      <w:r w:rsidR="003D134E">
        <w:rPr>
          <w:rFonts w:eastAsia="Calibri" w:cs="Calibri"/>
          <w:color w:val="000000" w:themeColor="text1"/>
        </w:rPr>
        <w:t>processes</w:t>
      </w:r>
      <w:r w:rsidR="00AC6DEB">
        <w:rPr>
          <w:rFonts w:eastAsia="Calibri" w:cs="Calibri"/>
          <w:color w:val="000000" w:themeColor="text1"/>
        </w:rPr>
        <w:t xml:space="preserve"> </w:t>
      </w:r>
    </w:p>
    <w:p w14:paraId="47B94E6C" w14:textId="15FB1F4C" w:rsidR="00466438" w:rsidRDefault="00466438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To utilise an adaptable communication approach that recognises and reduces barriers to communication</w:t>
      </w:r>
    </w:p>
    <w:p w14:paraId="5F3FE780" w14:textId="7C8F320F" w:rsidR="00AC7E10" w:rsidRPr="00D12918" w:rsidRDefault="00D12918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S</w:t>
      </w:r>
      <w:r w:rsidR="003D134E">
        <w:rPr>
          <w:rFonts w:eastAsia="Calibri" w:cs="Calibri"/>
          <w:color w:val="000000" w:themeColor="text1"/>
        </w:rPr>
        <w:t xml:space="preserve">ignpost children and young people to relevant services such as legal representation and </w:t>
      </w:r>
      <w:r w:rsidR="00A86249">
        <w:rPr>
          <w:rFonts w:eastAsia="Calibri" w:cs="Calibri"/>
          <w:color w:val="000000" w:themeColor="text1"/>
        </w:rPr>
        <w:t>to support engagement, if required, with the signposted service(s)</w:t>
      </w:r>
      <w:r w:rsidR="2E239D11" w:rsidRPr="00D12918">
        <w:rPr>
          <w:rFonts w:eastAsia="Calibri" w:cs="Calibri"/>
          <w:color w:val="000000" w:themeColor="text1"/>
        </w:rPr>
        <w:t xml:space="preserve">  </w:t>
      </w:r>
    </w:p>
    <w:p w14:paraId="75D68C26" w14:textId="3113BFF0" w:rsidR="00AC7E10" w:rsidRPr="006A352E" w:rsidRDefault="2E239D11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Provide consultation opportunities for children and young people as part of Who Cares? Scotland local and national work</w:t>
      </w:r>
    </w:p>
    <w:p w14:paraId="62068970" w14:textId="77777777" w:rsidR="002A77D9" w:rsidRDefault="2E239D11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 w:rsidRPr="00737F63">
        <w:rPr>
          <w:rFonts w:eastAsia="Calibri" w:cs="Calibri"/>
          <w:color w:val="000000" w:themeColor="text1"/>
        </w:rPr>
        <w:t xml:space="preserve">Keep detailed </w:t>
      </w:r>
      <w:r w:rsidR="00B378F7">
        <w:rPr>
          <w:rFonts w:eastAsia="Calibri" w:cs="Calibri"/>
          <w:color w:val="000000" w:themeColor="text1"/>
        </w:rPr>
        <w:t xml:space="preserve">computerised </w:t>
      </w:r>
      <w:r w:rsidRPr="00737F63">
        <w:rPr>
          <w:rFonts w:eastAsia="Calibri" w:cs="Calibri"/>
          <w:color w:val="000000" w:themeColor="text1"/>
        </w:rPr>
        <w:t>records of work undertaken with young people</w:t>
      </w:r>
      <w:r w:rsidR="005823F4">
        <w:rPr>
          <w:rFonts w:eastAsia="Calibri" w:cs="Calibri"/>
          <w:color w:val="000000" w:themeColor="text1"/>
        </w:rPr>
        <w:t>, complying with confidentiality and data protection legislation</w:t>
      </w:r>
    </w:p>
    <w:p w14:paraId="05073E98" w14:textId="5701C3F5" w:rsidR="00AC7E10" w:rsidRPr="00FF215D" w:rsidRDefault="002A77D9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 xml:space="preserve">Assist the </w:t>
      </w:r>
      <w:r w:rsidR="00FF215D">
        <w:rPr>
          <w:rFonts w:eastAsia="Calibri" w:cs="Calibri"/>
          <w:color w:val="000000" w:themeColor="text1"/>
        </w:rPr>
        <w:t>Advocacy</w:t>
      </w:r>
      <w:r>
        <w:rPr>
          <w:rFonts w:eastAsia="Calibri" w:cs="Calibri"/>
          <w:color w:val="000000" w:themeColor="text1"/>
        </w:rPr>
        <w:t xml:space="preserve"> &amp; Participation Manager </w:t>
      </w:r>
      <w:r w:rsidR="0007688C">
        <w:rPr>
          <w:rFonts w:eastAsia="Calibri" w:cs="Calibri"/>
          <w:color w:val="000000" w:themeColor="text1"/>
        </w:rPr>
        <w:t xml:space="preserve">to produce quarterly liaison reports </w:t>
      </w:r>
      <w:r w:rsidR="00FF215D">
        <w:rPr>
          <w:rFonts w:eastAsia="Calibri" w:cs="Calibri"/>
          <w:color w:val="000000" w:themeColor="text1"/>
        </w:rPr>
        <w:t xml:space="preserve">and case studies </w:t>
      </w:r>
      <w:r w:rsidR="0007688C">
        <w:rPr>
          <w:rFonts w:eastAsia="Calibri" w:cs="Calibri"/>
          <w:color w:val="000000" w:themeColor="text1"/>
        </w:rPr>
        <w:t>which evidences the advoc</w:t>
      </w:r>
      <w:r w:rsidR="00FF215D">
        <w:rPr>
          <w:rFonts w:eastAsia="Calibri" w:cs="Calibri"/>
          <w:color w:val="000000" w:themeColor="text1"/>
        </w:rPr>
        <w:t>ac</w:t>
      </w:r>
      <w:r w:rsidR="0007688C">
        <w:rPr>
          <w:rFonts w:eastAsia="Calibri" w:cs="Calibri"/>
          <w:color w:val="000000" w:themeColor="text1"/>
        </w:rPr>
        <w:t>y supports provided and</w:t>
      </w:r>
      <w:r w:rsidR="00FF215D">
        <w:rPr>
          <w:rFonts w:eastAsia="Calibri" w:cs="Calibri"/>
          <w:color w:val="000000" w:themeColor="text1"/>
        </w:rPr>
        <w:t xml:space="preserve"> </w:t>
      </w:r>
      <w:r w:rsidR="0007688C">
        <w:rPr>
          <w:rFonts w:eastAsia="Calibri" w:cs="Calibri"/>
          <w:color w:val="000000" w:themeColor="text1"/>
        </w:rPr>
        <w:t>th</w:t>
      </w:r>
      <w:r w:rsidR="00FF215D">
        <w:rPr>
          <w:rFonts w:eastAsia="Calibri" w:cs="Calibri"/>
          <w:color w:val="000000" w:themeColor="text1"/>
        </w:rPr>
        <w:t>e</w:t>
      </w:r>
      <w:r w:rsidR="0007688C">
        <w:rPr>
          <w:rFonts w:eastAsia="Calibri" w:cs="Calibri"/>
          <w:color w:val="000000" w:themeColor="text1"/>
        </w:rPr>
        <w:t xml:space="preserve"> issues </w:t>
      </w:r>
      <w:r w:rsidR="00B00D07">
        <w:rPr>
          <w:rFonts w:eastAsia="Calibri" w:cs="Calibri"/>
          <w:color w:val="000000" w:themeColor="text1"/>
        </w:rPr>
        <w:t xml:space="preserve">being </w:t>
      </w:r>
      <w:r w:rsidR="00123D2B">
        <w:rPr>
          <w:rFonts w:eastAsia="Calibri" w:cs="Calibri"/>
          <w:color w:val="000000" w:themeColor="text1"/>
        </w:rPr>
        <w:t xml:space="preserve">raised </w:t>
      </w:r>
      <w:r w:rsidR="00B00D07">
        <w:rPr>
          <w:rFonts w:eastAsia="Calibri" w:cs="Calibri"/>
          <w:color w:val="000000" w:themeColor="text1"/>
        </w:rPr>
        <w:t>by children and young people</w:t>
      </w:r>
    </w:p>
    <w:p w14:paraId="71CF1868" w14:textId="24062CFC" w:rsidR="00AC7E10" w:rsidRPr="006A352E" w:rsidRDefault="2E239D11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Raise awareness of Who Cares? Scotland</w:t>
      </w:r>
      <w:r w:rsidR="004F64A9">
        <w:rPr>
          <w:rFonts w:eastAsia="Calibri" w:cs="Calibri"/>
          <w:color w:val="000000" w:themeColor="text1"/>
        </w:rPr>
        <w:t xml:space="preserve">, </w:t>
      </w:r>
      <w:r w:rsidRPr="4B053503">
        <w:rPr>
          <w:rFonts w:eastAsia="Calibri" w:cs="Calibri"/>
          <w:color w:val="000000" w:themeColor="text1"/>
        </w:rPr>
        <w:t>the service</w:t>
      </w:r>
      <w:r w:rsidR="003E4C5A">
        <w:rPr>
          <w:rFonts w:eastAsia="Calibri" w:cs="Calibri"/>
          <w:color w:val="000000" w:themeColor="text1"/>
        </w:rPr>
        <w:t xml:space="preserve">s provided </w:t>
      </w:r>
      <w:r w:rsidRPr="4B053503">
        <w:rPr>
          <w:rFonts w:eastAsia="Calibri" w:cs="Calibri"/>
          <w:color w:val="000000" w:themeColor="text1"/>
        </w:rPr>
        <w:t>and opportunities offer</w:t>
      </w:r>
      <w:r w:rsidR="004F64A9">
        <w:rPr>
          <w:rFonts w:eastAsia="Calibri" w:cs="Calibri"/>
          <w:color w:val="000000" w:themeColor="text1"/>
        </w:rPr>
        <w:t>ed</w:t>
      </w:r>
      <w:r w:rsidRPr="4B053503">
        <w:rPr>
          <w:rFonts w:eastAsia="Calibri" w:cs="Calibri"/>
          <w:color w:val="000000" w:themeColor="text1"/>
        </w:rPr>
        <w:t xml:space="preserve"> amongst care experienced children and young people, professionals</w:t>
      </w:r>
      <w:r w:rsidR="004F64A9">
        <w:rPr>
          <w:rFonts w:eastAsia="Calibri" w:cs="Calibri"/>
          <w:color w:val="000000" w:themeColor="text1"/>
        </w:rPr>
        <w:t xml:space="preserve">, third sector agencies, </w:t>
      </w:r>
      <w:r w:rsidRPr="4B053503">
        <w:rPr>
          <w:rFonts w:eastAsia="Calibri" w:cs="Calibri"/>
          <w:color w:val="000000" w:themeColor="text1"/>
        </w:rPr>
        <w:t>carers</w:t>
      </w:r>
      <w:r w:rsidR="005C7291">
        <w:rPr>
          <w:rFonts w:eastAsia="Calibri" w:cs="Calibri"/>
          <w:color w:val="000000" w:themeColor="text1"/>
        </w:rPr>
        <w:t xml:space="preserve"> and others</w:t>
      </w:r>
      <w:r w:rsidRPr="4B053503">
        <w:rPr>
          <w:rFonts w:eastAsia="Calibri" w:cs="Calibri"/>
          <w:color w:val="000000" w:themeColor="text1"/>
        </w:rPr>
        <w:t xml:space="preserve"> </w:t>
      </w:r>
    </w:p>
    <w:p w14:paraId="7BC100FC" w14:textId="7CBE96CD" w:rsidR="00AC7E10" w:rsidRPr="006A352E" w:rsidRDefault="2E239D11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lastRenderedPageBreak/>
        <w:t>Work in partnership with professionals, carers and organisations to achieve the best outcomes for children and young people through supporting the Care Experienced voice to be heard</w:t>
      </w:r>
    </w:p>
    <w:p w14:paraId="357E8076" w14:textId="51BE391D" w:rsidR="00AC7E10" w:rsidRDefault="2E239D11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Adhere to Who Cares? Scotland policies, procedures and values</w:t>
      </w:r>
    </w:p>
    <w:p w14:paraId="26131E92" w14:textId="47A25AE8" w:rsidR="00EC7F7B" w:rsidRPr="006A352E" w:rsidRDefault="00EC7F7B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Implement professional boundaries and have clarity of the advocacy role</w:t>
      </w:r>
    </w:p>
    <w:p w14:paraId="3775E9CB" w14:textId="36AC2FDB" w:rsidR="00AC7E10" w:rsidRPr="006A352E" w:rsidRDefault="2E239D11" w:rsidP="00C623ED">
      <w:pPr>
        <w:pStyle w:val="ListParagraph"/>
        <w:spacing w:before="240" w:line="276" w:lineRule="auto"/>
        <w:contextualSpacing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Carry out any other duties commensurate with the post as identified by your line manager</w:t>
      </w:r>
    </w:p>
    <w:p w14:paraId="71E44B51" w14:textId="5064803D" w:rsidR="00AC7E10" w:rsidRPr="006A352E" w:rsidRDefault="2E239D11" w:rsidP="00C623ED">
      <w:pPr>
        <w:keepNext/>
        <w:spacing w:before="240" w:after="60"/>
        <w:jc w:val="both"/>
        <w:rPr>
          <w:rFonts w:cs="Calibri"/>
          <w:b/>
          <w:bCs/>
          <w:color w:val="27A3AC"/>
          <w:szCs w:val="24"/>
        </w:rPr>
      </w:pPr>
      <w:r w:rsidRPr="4B053503">
        <w:rPr>
          <w:rStyle w:val="normaltextrun"/>
          <w:rFonts w:cs="Calibri"/>
          <w:b/>
          <w:bCs/>
          <w:color w:val="27A3AC"/>
          <w:szCs w:val="24"/>
        </w:rPr>
        <w:t>Communication</w:t>
      </w:r>
    </w:p>
    <w:p w14:paraId="1C567EFF" w14:textId="2107B43B" w:rsidR="00AC7E10" w:rsidRPr="006A352E" w:rsidRDefault="2E239D11" w:rsidP="00C623ED">
      <w:pPr>
        <w:spacing w:after="0"/>
        <w:jc w:val="both"/>
        <w:rPr>
          <w:rFonts w:cs="Calibri"/>
          <w:color w:val="000000" w:themeColor="text1"/>
          <w:szCs w:val="24"/>
        </w:rPr>
      </w:pPr>
      <w:r w:rsidRPr="4B053503">
        <w:rPr>
          <w:rFonts w:cs="Calibri"/>
          <w:color w:val="000000" w:themeColor="text1"/>
          <w:szCs w:val="24"/>
        </w:rPr>
        <w:t>The post holder will have key contacts with:</w:t>
      </w:r>
    </w:p>
    <w:p w14:paraId="5C067CE0" w14:textId="5A5C4154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 xml:space="preserve">Children and young people across the </w:t>
      </w:r>
      <w:r w:rsidR="00227181">
        <w:rPr>
          <w:rFonts w:eastAsia="Calibri" w:cs="Calibri"/>
          <w:color w:val="000000" w:themeColor="text1"/>
        </w:rPr>
        <w:t xml:space="preserve">Dundee </w:t>
      </w:r>
      <w:r w:rsidRPr="4B053503">
        <w:rPr>
          <w:rFonts w:eastAsia="Calibri" w:cs="Calibri"/>
          <w:color w:val="000000" w:themeColor="text1"/>
        </w:rPr>
        <w:t>Local Authority area, including</w:t>
      </w:r>
      <w:r w:rsidR="00402FF7">
        <w:rPr>
          <w:rFonts w:eastAsia="Calibri" w:cs="Calibri"/>
          <w:color w:val="000000" w:themeColor="text1"/>
        </w:rPr>
        <w:t xml:space="preserve"> children placed </w:t>
      </w:r>
      <w:r w:rsidRPr="4B053503">
        <w:rPr>
          <w:rFonts w:eastAsia="Calibri" w:cs="Calibri"/>
          <w:color w:val="000000" w:themeColor="text1"/>
        </w:rPr>
        <w:t>out of a</w:t>
      </w:r>
      <w:r w:rsidR="00402FF7">
        <w:rPr>
          <w:rFonts w:eastAsia="Calibri" w:cs="Calibri"/>
          <w:color w:val="000000" w:themeColor="text1"/>
        </w:rPr>
        <w:t>rea</w:t>
      </w:r>
    </w:p>
    <w:p w14:paraId="1EA1A955" w14:textId="670C088D" w:rsidR="00AC7E10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 xml:space="preserve">Partners and professionals across </w:t>
      </w:r>
      <w:r w:rsidR="00F24EE2">
        <w:rPr>
          <w:rFonts w:eastAsia="Calibri" w:cs="Calibri"/>
          <w:color w:val="000000" w:themeColor="text1"/>
        </w:rPr>
        <w:t>Dundee, including the L</w:t>
      </w:r>
      <w:r w:rsidRPr="4B053503">
        <w:rPr>
          <w:rFonts w:eastAsia="Calibri" w:cs="Calibri"/>
          <w:color w:val="000000" w:themeColor="text1"/>
        </w:rPr>
        <w:t>ocal Authority</w:t>
      </w:r>
      <w:r w:rsidR="00F24EE2">
        <w:rPr>
          <w:rFonts w:eastAsia="Calibri" w:cs="Calibri"/>
          <w:color w:val="000000" w:themeColor="text1"/>
        </w:rPr>
        <w:t>, Corpor</w:t>
      </w:r>
      <w:r w:rsidR="00C03616">
        <w:rPr>
          <w:rFonts w:eastAsia="Calibri" w:cs="Calibri"/>
          <w:color w:val="000000" w:themeColor="text1"/>
        </w:rPr>
        <w:t>a</w:t>
      </w:r>
      <w:r w:rsidR="00F24EE2">
        <w:rPr>
          <w:rFonts w:eastAsia="Calibri" w:cs="Calibri"/>
          <w:color w:val="000000" w:themeColor="text1"/>
        </w:rPr>
        <w:t xml:space="preserve">te </w:t>
      </w:r>
      <w:r w:rsidR="00C03616">
        <w:rPr>
          <w:rFonts w:eastAsia="Calibri" w:cs="Calibri"/>
          <w:color w:val="000000" w:themeColor="text1"/>
        </w:rPr>
        <w:t>Parents and</w:t>
      </w:r>
      <w:r w:rsidRPr="4B053503">
        <w:rPr>
          <w:rFonts w:eastAsia="Calibri" w:cs="Calibri"/>
          <w:color w:val="000000" w:themeColor="text1"/>
        </w:rPr>
        <w:t xml:space="preserve"> Third Sector</w:t>
      </w:r>
      <w:r w:rsidR="00C03616">
        <w:rPr>
          <w:rFonts w:eastAsia="Calibri" w:cs="Calibri"/>
          <w:color w:val="000000" w:themeColor="text1"/>
        </w:rPr>
        <w:t xml:space="preserve"> agencies</w:t>
      </w:r>
    </w:p>
    <w:p w14:paraId="53D26E8C" w14:textId="20E4B01B" w:rsidR="00A320C8" w:rsidRPr="006A352E" w:rsidRDefault="00A320C8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National and regional net</w:t>
      </w:r>
      <w:r w:rsidR="007D4AD6">
        <w:rPr>
          <w:rFonts w:eastAsia="Calibri" w:cs="Calibri"/>
          <w:color w:val="000000" w:themeColor="text1"/>
        </w:rPr>
        <w:t>w</w:t>
      </w:r>
      <w:r>
        <w:rPr>
          <w:rFonts w:eastAsia="Calibri" w:cs="Calibri"/>
          <w:color w:val="000000" w:themeColor="text1"/>
        </w:rPr>
        <w:t>o</w:t>
      </w:r>
      <w:r w:rsidR="007D4AD6">
        <w:rPr>
          <w:rFonts w:eastAsia="Calibri" w:cs="Calibri"/>
          <w:color w:val="000000" w:themeColor="text1"/>
        </w:rPr>
        <w:t>r</w:t>
      </w:r>
      <w:r>
        <w:rPr>
          <w:rFonts w:eastAsia="Calibri" w:cs="Calibri"/>
          <w:color w:val="000000" w:themeColor="text1"/>
        </w:rPr>
        <w:t>ks that support children and young people</w:t>
      </w:r>
    </w:p>
    <w:p w14:paraId="35325CE2" w14:textId="19F9457C" w:rsidR="00AC7E10" w:rsidRPr="008A40AD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 xml:space="preserve">The </w:t>
      </w:r>
      <w:r w:rsidR="001333C4">
        <w:rPr>
          <w:rFonts w:eastAsia="Calibri" w:cs="Calibri"/>
          <w:color w:val="000000" w:themeColor="text1"/>
        </w:rPr>
        <w:t xml:space="preserve">North-East area team and the </w:t>
      </w:r>
      <w:r w:rsidRPr="4B053503">
        <w:rPr>
          <w:rFonts w:eastAsia="Calibri" w:cs="Calibri"/>
          <w:color w:val="000000" w:themeColor="text1"/>
        </w:rPr>
        <w:t xml:space="preserve">broader Who Cares? Scotland team </w:t>
      </w:r>
    </w:p>
    <w:p w14:paraId="270DCFD0" w14:textId="4C9B9254" w:rsidR="00AC7E10" w:rsidRPr="006A352E" w:rsidRDefault="2E239D11" w:rsidP="00C623ED">
      <w:pPr>
        <w:keepNext/>
        <w:spacing w:before="240" w:after="60"/>
        <w:jc w:val="both"/>
        <w:rPr>
          <w:rFonts w:cs="Calibri"/>
          <w:b/>
          <w:bCs/>
          <w:color w:val="27A3AC"/>
          <w:szCs w:val="24"/>
        </w:rPr>
      </w:pPr>
      <w:r w:rsidRPr="4B053503">
        <w:rPr>
          <w:rStyle w:val="normaltextrun"/>
          <w:rFonts w:cs="Calibri"/>
          <w:b/>
          <w:bCs/>
          <w:color w:val="27A3AC"/>
          <w:szCs w:val="24"/>
        </w:rPr>
        <w:t>Working environment</w:t>
      </w:r>
    </w:p>
    <w:p w14:paraId="59D95F87" w14:textId="77777777" w:rsidR="00A83C96" w:rsidRPr="00A83C96" w:rsidRDefault="00A83C96" w:rsidP="00C623ED">
      <w:pPr>
        <w:spacing w:after="0" w:line="240" w:lineRule="auto"/>
        <w:ind w:left="10" w:hanging="10"/>
        <w:jc w:val="both"/>
        <w:rPr>
          <w:rFonts w:cs="Calibri"/>
          <w:color w:val="000000"/>
          <w:kern w:val="2"/>
          <w:lang w:eastAsia="en-GB"/>
          <w14:ligatures w14:val="standardContextual"/>
        </w:rPr>
      </w:pPr>
      <w:r w:rsidRPr="00A83C96">
        <w:rPr>
          <w:rFonts w:cs="Calibri"/>
          <w:color w:val="000000"/>
          <w:kern w:val="2"/>
          <w:lang w:eastAsia="en-GB"/>
          <w14:ligatures w14:val="standardContextual"/>
        </w:rPr>
        <w:t>The post holder will:</w:t>
      </w:r>
    </w:p>
    <w:p w14:paraId="4EE00E38" w14:textId="77777777" w:rsidR="0021289B" w:rsidRPr="0021289B" w:rsidRDefault="00A83C96" w:rsidP="00C623ED">
      <w:pPr>
        <w:numPr>
          <w:ilvl w:val="0"/>
          <w:numId w:val="38"/>
        </w:numPr>
        <w:spacing w:after="0" w:line="240" w:lineRule="auto"/>
        <w:ind w:right="1"/>
        <w:contextualSpacing/>
        <w:jc w:val="both"/>
        <w:rPr>
          <w:rFonts w:cs="Calibri"/>
          <w:color w:val="000000"/>
          <w:kern w:val="2"/>
          <w:lang w:eastAsia="en-GB"/>
          <w14:ligatures w14:val="standardContextual"/>
        </w:rPr>
      </w:pPr>
      <w:r w:rsidRPr="00A83C96">
        <w:rPr>
          <w:rFonts w:cs="Calibri"/>
          <w:color w:val="000000"/>
          <w:kern w:val="2"/>
          <w:lang w:eastAsia="en-GB"/>
          <w14:ligatures w14:val="standardContextual"/>
        </w:rPr>
        <w:t xml:space="preserve">Work </w:t>
      </w:r>
      <w:r w:rsidR="005E087C">
        <w:rPr>
          <w:rFonts w:cs="Calibri"/>
          <w:color w:val="000000"/>
          <w:kern w:val="2"/>
          <w:lang w:eastAsia="en-GB"/>
          <w14:ligatures w14:val="standardContextual"/>
        </w:rPr>
        <w:t xml:space="preserve">hybrid.  </w:t>
      </w:r>
      <w:r w:rsidR="005E087C" w:rsidRPr="4B053503">
        <w:rPr>
          <w:rFonts w:cs="Calibri"/>
          <w:color w:val="000000" w:themeColor="text1"/>
          <w:szCs w:val="24"/>
        </w:rPr>
        <w:t xml:space="preserve">Who Cares? Scotland have an office base in Dundee, and home-based working can also be utilised.  </w:t>
      </w:r>
    </w:p>
    <w:p w14:paraId="03329317" w14:textId="598F5B16" w:rsidR="00A83C96" w:rsidRPr="00A83C96" w:rsidRDefault="0021289B" w:rsidP="00C623ED">
      <w:pPr>
        <w:numPr>
          <w:ilvl w:val="0"/>
          <w:numId w:val="38"/>
        </w:numPr>
        <w:spacing w:after="0" w:line="240" w:lineRule="auto"/>
        <w:ind w:right="1"/>
        <w:contextualSpacing/>
        <w:jc w:val="both"/>
        <w:rPr>
          <w:rFonts w:cs="Calibri"/>
          <w:color w:val="000000"/>
          <w:kern w:val="2"/>
          <w:lang w:eastAsia="en-GB"/>
          <w14:ligatures w14:val="standardContextual"/>
        </w:rPr>
      </w:pPr>
      <w:r>
        <w:rPr>
          <w:rFonts w:cs="Calibri"/>
          <w:color w:val="000000" w:themeColor="text1"/>
          <w:szCs w:val="24"/>
        </w:rPr>
        <w:t xml:space="preserve">You </w:t>
      </w:r>
      <w:r w:rsidR="00A83C96" w:rsidRPr="00A83C96">
        <w:rPr>
          <w:rFonts w:cs="Calibri"/>
          <w:color w:val="000000"/>
          <w:kern w:val="2"/>
          <w:lang w:eastAsia="en-GB"/>
          <w14:ligatures w14:val="standardContextual"/>
        </w:rPr>
        <w:t xml:space="preserve">will travel to meet with children and young people throughout the </w:t>
      </w:r>
      <w:r>
        <w:rPr>
          <w:rFonts w:cs="Calibri"/>
          <w:color w:val="000000"/>
          <w:kern w:val="2"/>
          <w:lang w:eastAsia="en-GB"/>
          <w14:ligatures w14:val="standardContextual"/>
        </w:rPr>
        <w:t xml:space="preserve">Dundee </w:t>
      </w:r>
      <w:r w:rsidR="00A83C96" w:rsidRPr="00A83C96">
        <w:rPr>
          <w:rFonts w:cs="Calibri"/>
          <w:color w:val="000000"/>
          <w:kern w:val="2"/>
          <w:lang w:eastAsia="en-GB"/>
          <w14:ligatures w14:val="standardContextual"/>
        </w:rPr>
        <w:t xml:space="preserve">area  </w:t>
      </w:r>
    </w:p>
    <w:p w14:paraId="4641930D" w14:textId="52632432" w:rsidR="00A83C96" w:rsidRPr="00A83C96" w:rsidRDefault="00A83C96" w:rsidP="00C623ED">
      <w:pPr>
        <w:numPr>
          <w:ilvl w:val="0"/>
          <w:numId w:val="38"/>
        </w:numPr>
        <w:spacing w:after="0" w:line="240" w:lineRule="auto"/>
        <w:ind w:right="1"/>
        <w:contextualSpacing/>
        <w:jc w:val="both"/>
        <w:rPr>
          <w:rFonts w:cs="Calibri"/>
          <w:color w:val="000000"/>
          <w:kern w:val="2"/>
          <w:lang w:eastAsia="en-GB"/>
          <w14:ligatures w14:val="standardContextual"/>
        </w:rPr>
      </w:pPr>
      <w:r w:rsidRPr="00A83C96">
        <w:rPr>
          <w:rFonts w:cs="Calibri"/>
          <w:color w:val="000000"/>
          <w:kern w:val="2"/>
          <w:lang w:eastAsia="en-GB"/>
          <w14:ligatures w14:val="standardContextual"/>
        </w:rPr>
        <w:t xml:space="preserve">There will be occasional travel </w:t>
      </w:r>
      <w:r w:rsidR="0021289B">
        <w:rPr>
          <w:rFonts w:cs="Calibri"/>
          <w:color w:val="000000"/>
          <w:kern w:val="2"/>
          <w:lang w:eastAsia="en-GB"/>
          <w14:ligatures w14:val="standardContextual"/>
        </w:rPr>
        <w:t xml:space="preserve">to our national office in </w:t>
      </w:r>
      <w:r w:rsidRPr="00A83C96">
        <w:rPr>
          <w:rFonts w:cs="Calibri"/>
          <w:color w:val="000000"/>
          <w:kern w:val="2"/>
          <w:lang w:eastAsia="en-GB"/>
          <w14:ligatures w14:val="standardContextual"/>
        </w:rPr>
        <w:t>Glasgow</w:t>
      </w:r>
      <w:r w:rsidRPr="00A83C96">
        <w:rPr>
          <w:rFonts w:cs="Calibri"/>
          <w:color w:val="000000"/>
          <w:kern w:val="2"/>
          <w:sz w:val="28"/>
          <w:lang w:eastAsia="en-GB"/>
          <w14:ligatures w14:val="standardContextual"/>
        </w:rPr>
        <w:t xml:space="preserve">  </w:t>
      </w:r>
    </w:p>
    <w:p w14:paraId="5CB32E51" w14:textId="189A09F6" w:rsidR="00A83C96" w:rsidRPr="00A83C96" w:rsidRDefault="00A83C96" w:rsidP="00C623ED">
      <w:pPr>
        <w:numPr>
          <w:ilvl w:val="0"/>
          <w:numId w:val="38"/>
        </w:numPr>
        <w:spacing w:after="0" w:line="240" w:lineRule="auto"/>
        <w:ind w:right="1"/>
        <w:contextualSpacing/>
        <w:jc w:val="both"/>
        <w:rPr>
          <w:rFonts w:cs="Calibri"/>
          <w:color w:val="000000"/>
          <w:kern w:val="2"/>
          <w:lang w:eastAsia="en-GB"/>
          <w14:ligatures w14:val="standardContextual"/>
        </w:rPr>
      </w:pPr>
      <w:r w:rsidRPr="00A83C96">
        <w:rPr>
          <w:rFonts w:cs="Calibri"/>
          <w:color w:val="000000"/>
          <w:kern w:val="2"/>
          <w:lang w:eastAsia="en-GB"/>
          <w14:ligatures w14:val="standardContextual"/>
        </w:rPr>
        <w:t xml:space="preserve">A valid driving licence, access to own transport and business insurance </w:t>
      </w:r>
      <w:r w:rsidR="002C12CE">
        <w:rPr>
          <w:rFonts w:cs="Calibri"/>
          <w:color w:val="000000"/>
          <w:kern w:val="2"/>
          <w:lang w:eastAsia="en-GB"/>
          <w14:ligatures w14:val="standardContextual"/>
        </w:rPr>
        <w:t>are required</w:t>
      </w:r>
    </w:p>
    <w:p w14:paraId="6104CD0A" w14:textId="442DE702" w:rsidR="00A83C96" w:rsidRPr="00A83C96" w:rsidRDefault="00A83C96" w:rsidP="00C623ED">
      <w:pPr>
        <w:numPr>
          <w:ilvl w:val="0"/>
          <w:numId w:val="38"/>
        </w:numPr>
        <w:spacing w:after="0" w:line="240" w:lineRule="auto"/>
        <w:ind w:right="1"/>
        <w:contextualSpacing/>
        <w:jc w:val="both"/>
        <w:rPr>
          <w:rFonts w:cs="Calibri"/>
          <w:color w:val="000000"/>
          <w:kern w:val="2"/>
          <w:lang w:eastAsia="en-GB"/>
          <w14:ligatures w14:val="standardContextual"/>
        </w:rPr>
      </w:pPr>
      <w:r w:rsidRPr="00A83C96">
        <w:rPr>
          <w:rFonts w:cs="Calibri"/>
          <w:color w:val="000000"/>
          <w:kern w:val="2"/>
          <w:lang w:eastAsia="en-GB"/>
          <w14:ligatures w14:val="standardContextual"/>
        </w:rPr>
        <w:t xml:space="preserve">The remit of this role requires flexibility which </w:t>
      </w:r>
      <w:r w:rsidR="00E421D9">
        <w:rPr>
          <w:rFonts w:cs="Calibri"/>
          <w:color w:val="000000"/>
          <w:kern w:val="2"/>
          <w:lang w:eastAsia="en-GB"/>
          <w14:ligatures w14:val="standardContextual"/>
        </w:rPr>
        <w:t xml:space="preserve">may </w:t>
      </w:r>
      <w:r w:rsidRPr="00A83C96">
        <w:rPr>
          <w:rFonts w:cs="Calibri"/>
          <w:color w:val="000000"/>
          <w:kern w:val="2"/>
          <w:lang w:eastAsia="en-GB"/>
          <w14:ligatures w14:val="standardContextual"/>
        </w:rPr>
        <w:t>include some evening and weekend work</w:t>
      </w:r>
      <w:r w:rsidRPr="00A83C96">
        <w:rPr>
          <w:rFonts w:cs="Calibri"/>
          <w:color w:val="FF0000"/>
          <w:kern w:val="2"/>
          <w:lang w:eastAsia="en-GB"/>
          <w14:ligatures w14:val="standardContextual"/>
        </w:rPr>
        <w:t xml:space="preserve"> </w:t>
      </w:r>
      <w:r w:rsidRPr="00A83C96">
        <w:rPr>
          <w:rFonts w:cs="Calibri"/>
          <w:color w:val="000000"/>
          <w:kern w:val="2"/>
          <w:lang w:eastAsia="en-GB"/>
          <w14:ligatures w14:val="standardContextual"/>
        </w:rPr>
        <w:t>and some overnight stays</w:t>
      </w:r>
    </w:p>
    <w:p w14:paraId="103ADCE4" w14:textId="77777777" w:rsidR="00A83C96" w:rsidRPr="00A83C96" w:rsidRDefault="00A83C96" w:rsidP="00C623ED">
      <w:pPr>
        <w:numPr>
          <w:ilvl w:val="0"/>
          <w:numId w:val="38"/>
        </w:numPr>
        <w:spacing w:after="0" w:line="240" w:lineRule="auto"/>
        <w:ind w:right="1"/>
        <w:contextualSpacing/>
        <w:jc w:val="both"/>
        <w:rPr>
          <w:rFonts w:cs="Calibri"/>
          <w:color w:val="000000"/>
          <w:kern w:val="2"/>
          <w:lang w:eastAsia="en-GB"/>
          <w14:ligatures w14:val="standardContextual"/>
        </w:rPr>
      </w:pPr>
      <w:r w:rsidRPr="00A83C96">
        <w:rPr>
          <w:rFonts w:cs="Calibri"/>
          <w:color w:val="000000"/>
          <w:kern w:val="2"/>
          <w:lang w:eastAsia="en-GB"/>
          <w14:ligatures w14:val="standardContextual"/>
        </w:rPr>
        <w:t xml:space="preserve">The ability to work as a lone worker within a geographically dispersed team is necessary as is the ability to demonstrate strong individual initiative  </w:t>
      </w:r>
    </w:p>
    <w:p w14:paraId="058141DF" w14:textId="4465747A" w:rsidR="00AC7E10" w:rsidRPr="006A352E" w:rsidRDefault="2E239D11" w:rsidP="00C623ED">
      <w:pPr>
        <w:keepNext/>
        <w:spacing w:before="240" w:after="60"/>
        <w:jc w:val="both"/>
        <w:rPr>
          <w:rFonts w:cs="Calibri"/>
          <w:b/>
          <w:bCs/>
          <w:color w:val="27A3AC"/>
          <w:szCs w:val="24"/>
        </w:rPr>
      </w:pPr>
      <w:r w:rsidRPr="4B053503">
        <w:rPr>
          <w:rStyle w:val="normaltextrun"/>
          <w:rFonts w:cs="Calibri"/>
          <w:b/>
          <w:bCs/>
          <w:color w:val="27A3AC"/>
          <w:szCs w:val="24"/>
        </w:rPr>
        <w:t>Attitudes and values</w:t>
      </w:r>
    </w:p>
    <w:p w14:paraId="44F7EF5D" w14:textId="55833FD6" w:rsidR="00AC7E10" w:rsidRPr="006A352E" w:rsidRDefault="00CE6995" w:rsidP="00C623ED">
      <w:pPr>
        <w:spacing w:after="0"/>
        <w:jc w:val="both"/>
        <w:rPr>
          <w:rFonts w:cs="Calibri"/>
          <w:color w:val="000000" w:themeColor="text1"/>
          <w:szCs w:val="24"/>
        </w:rPr>
      </w:pPr>
      <w:r>
        <w:rPr>
          <w:rFonts w:cs="Calibri"/>
          <w:color w:val="000000" w:themeColor="text1"/>
          <w:szCs w:val="24"/>
        </w:rPr>
        <w:t>The post holder will show c</w:t>
      </w:r>
      <w:r w:rsidR="2E239D11" w:rsidRPr="4B053503">
        <w:rPr>
          <w:rFonts w:cs="Calibri"/>
          <w:color w:val="000000" w:themeColor="text1"/>
          <w:szCs w:val="24"/>
        </w:rPr>
        <w:t>ommitment to:</w:t>
      </w:r>
    </w:p>
    <w:p w14:paraId="13346B7A" w14:textId="0A630C27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Child and Human rights</w:t>
      </w:r>
    </w:p>
    <w:p w14:paraId="3710F515" w14:textId="4C78626A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Working inclusively with an understanding of equal opportunities</w:t>
      </w:r>
      <w:r w:rsidR="00807C62">
        <w:rPr>
          <w:rFonts w:eastAsia="Calibri" w:cs="Calibri"/>
          <w:color w:val="000000" w:themeColor="text1"/>
        </w:rPr>
        <w:t xml:space="preserve"> and trauma informed</w:t>
      </w:r>
      <w:r w:rsidRPr="4B053503">
        <w:rPr>
          <w:rFonts w:eastAsia="Calibri" w:cs="Calibri"/>
          <w:color w:val="000000" w:themeColor="text1"/>
        </w:rPr>
        <w:t xml:space="preserve"> practices</w:t>
      </w:r>
    </w:p>
    <w:p w14:paraId="40288C8E" w14:textId="60AEEF5B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Working in partnership with young people, empowering them to shape their own lives,</w:t>
      </w:r>
      <w:r w:rsidR="003D6D2E">
        <w:rPr>
          <w:rFonts w:eastAsia="Calibri" w:cs="Calibri"/>
          <w:color w:val="000000" w:themeColor="text1"/>
        </w:rPr>
        <w:t xml:space="preserve"> </w:t>
      </w:r>
      <w:r w:rsidR="003F0699">
        <w:rPr>
          <w:rFonts w:eastAsia="Calibri" w:cs="Calibri"/>
          <w:color w:val="000000" w:themeColor="text1"/>
        </w:rPr>
        <w:t xml:space="preserve">and make decisions </w:t>
      </w:r>
      <w:r w:rsidR="003D6D2E">
        <w:rPr>
          <w:rFonts w:eastAsia="Calibri" w:cs="Calibri"/>
          <w:color w:val="000000" w:themeColor="text1"/>
        </w:rPr>
        <w:t>about their own lives</w:t>
      </w:r>
    </w:p>
    <w:p w14:paraId="5343A625" w14:textId="1307C02B" w:rsidR="00AC7E10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Inter-agency</w:t>
      </w:r>
      <w:r w:rsidR="00111028">
        <w:rPr>
          <w:rFonts w:eastAsia="Calibri" w:cs="Calibri"/>
          <w:color w:val="000000" w:themeColor="text1"/>
        </w:rPr>
        <w:t xml:space="preserve"> and </w:t>
      </w:r>
      <w:r w:rsidRPr="4B053503">
        <w:rPr>
          <w:rFonts w:eastAsia="Calibri" w:cs="Calibri"/>
          <w:color w:val="000000" w:themeColor="text1"/>
        </w:rPr>
        <w:t>inter-disciplinary working to improve outcomes for children and young people</w:t>
      </w:r>
    </w:p>
    <w:p w14:paraId="6B8C0CEE" w14:textId="20ED74AE" w:rsidR="00971216" w:rsidRDefault="00971216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Developing best practice though regular support and supervision, training and development opportunities</w:t>
      </w:r>
    </w:p>
    <w:p w14:paraId="2D69C8AD" w14:textId="530EEE2F" w:rsidR="00971216" w:rsidRDefault="00971216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 xml:space="preserve">Ability to </w:t>
      </w:r>
      <w:r w:rsidR="00CC0FB9">
        <w:rPr>
          <w:rFonts w:eastAsia="Calibri" w:cs="Calibri"/>
          <w:color w:val="000000" w:themeColor="text1"/>
        </w:rPr>
        <w:t>reflect on your practice, identify any learning and take constructive feedback</w:t>
      </w:r>
    </w:p>
    <w:p w14:paraId="320FC76F" w14:textId="5E60B3B0" w:rsidR="00CC0FB9" w:rsidRDefault="00C91762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Compliance</w:t>
      </w:r>
      <w:r w:rsidR="00CC0FB9">
        <w:rPr>
          <w:rFonts w:eastAsia="Calibri" w:cs="Calibri"/>
          <w:color w:val="000000" w:themeColor="text1"/>
        </w:rPr>
        <w:t xml:space="preserve"> with the SIAA Principles, Standards and Codes of Best </w:t>
      </w:r>
      <w:r>
        <w:rPr>
          <w:rFonts w:eastAsia="Calibri" w:cs="Calibri"/>
          <w:color w:val="000000" w:themeColor="text1"/>
        </w:rPr>
        <w:t>Practice</w:t>
      </w:r>
    </w:p>
    <w:p w14:paraId="6E1CAB2E" w14:textId="034F0AEE" w:rsidR="00C91762" w:rsidRPr="006A352E" w:rsidRDefault="00C91762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Embrace new ways of working to benefit the children and young people you support</w:t>
      </w:r>
    </w:p>
    <w:p w14:paraId="2B43BE63" w14:textId="77E8EA82" w:rsidR="00AC7E10" w:rsidRPr="006A352E" w:rsidRDefault="2E239D11" w:rsidP="00C623ED">
      <w:pPr>
        <w:keepNext/>
        <w:spacing w:before="240" w:after="60"/>
        <w:jc w:val="both"/>
        <w:rPr>
          <w:rFonts w:cs="Calibri"/>
          <w:b/>
          <w:bCs/>
          <w:color w:val="27A3AC"/>
          <w:szCs w:val="24"/>
        </w:rPr>
      </w:pPr>
      <w:r w:rsidRPr="4B053503">
        <w:rPr>
          <w:rStyle w:val="normaltextrun"/>
          <w:rFonts w:cs="Calibri"/>
          <w:b/>
          <w:bCs/>
          <w:color w:val="27A3AC"/>
          <w:szCs w:val="24"/>
        </w:rPr>
        <w:lastRenderedPageBreak/>
        <w:t>Essential knowledge, skills and experience</w:t>
      </w:r>
    </w:p>
    <w:p w14:paraId="35052988" w14:textId="33C6A8C4" w:rsidR="00AC7E10" w:rsidRPr="006A352E" w:rsidRDefault="2E239D11" w:rsidP="00C623ED">
      <w:pPr>
        <w:spacing w:after="0"/>
        <w:jc w:val="both"/>
        <w:rPr>
          <w:rFonts w:cs="Calibri"/>
          <w:color w:val="000000" w:themeColor="text1"/>
          <w:szCs w:val="24"/>
        </w:rPr>
      </w:pPr>
      <w:r w:rsidRPr="4B053503">
        <w:rPr>
          <w:rStyle w:val="Emphasis"/>
          <w:rFonts w:cs="Calibri"/>
          <w:bCs/>
          <w:iCs w:val="0"/>
          <w:color w:val="000000" w:themeColor="text1"/>
          <w:szCs w:val="24"/>
        </w:rPr>
        <w:t>Qualifications:</w:t>
      </w:r>
    </w:p>
    <w:p w14:paraId="51AF5BEC" w14:textId="0CFE6300" w:rsidR="00AC7E10" w:rsidRPr="006A352E" w:rsidRDefault="2E239D11" w:rsidP="00C623ED">
      <w:pPr>
        <w:pStyle w:val="ListParagraph"/>
        <w:jc w:val="both"/>
        <w:rPr>
          <w:rFonts w:eastAsia="Calibri" w:cs="Calibri"/>
          <w:color w:val="000000" w:themeColor="text1"/>
        </w:rPr>
      </w:pPr>
      <w:r w:rsidRPr="4B053503">
        <w:rPr>
          <w:rStyle w:val="normaltextrun"/>
          <w:rFonts w:eastAsia="Calibri" w:cs="Calibri"/>
          <w:color w:val="000000" w:themeColor="text1"/>
        </w:rPr>
        <w:t>While we would welcome the knowledge gathered through relevant qualifications, we are just as interested in relevant work experience</w:t>
      </w:r>
      <w:r w:rsidR="00D33078">
        <w:rPr>
          <w:rStyle w:val="normaltextrun"/>
          <w:rFonts w:eastAsia="Calibri" w:cs="Calibri"/>
          <w:color w:val="000000" w:themeColor="text1"/>
        </w:rPr>
        <w:t xml:space="preserve"> with children and young people</w:t>
      </w:r>
    </w:p>
    <w:p w14:paraId="27579F99" w14:textId="12E578AA" w:rsidR="00AC7E10" w:rsidRPr="006A352E" w:rsidRDefault="2E239D11" w:rsidP="00C623ED">
      <w:pPr>
        <w:pStyle w:val="ListParagraph"/>
        <w:jc w:val="both"/>
        <w:rPr>
          <w:rFonts w:eastAsia="Calibri" w:cs="Calibri"/>
          <w:color w:val="000000" w:themeColor="text1"/>
        </w:rPr>
      </w:pPr>
      <w:r w:rsidRPr="4B053503">
        <w:rPr>
          <w:rStyle w:val="normaltextrun"/>
          <w:rFonts w:eastAsia="Calibri" w:cs="Calibri"/>
          <w:color w:val="000000" w:themeColor="text1"/>
        </w:rPr>
        <w:t>Demonstrable continuing professional development in relevant areas. </w:t>
      </w:r>
    </w:p>
    <w:p w14:paraId="5988AA35" w14:textId="168EF15D" w:rsidR="00AC7E10" w:rsidRPr="006A352E" w:rsidRDefault="00AC7E10" w:rsidP="00C623ED">
      <w:pPr>
        <w:spacing w:after="0"/>
        <w:ind w:left="720" w:hanging="360"/>
        <w:jc w:val="both"/>
        <w:rPr>
          <w:rFonts w:cs="Calibri"/>
          <w:color w:val="000000" w:themeColor="text1"/>
          <w:szCs w:val="24"/>
        </w:rPr>
      </w:pPr>
    </w:p>
    <w:p w14:paraId="559E72F9" w14:textId="23C46BF8" w:rsidR="00AC7E10" w:rsidRPr="006A352E" w:rsidRDefault="2E239D11" w:rsidP="00C623ED">
      <w:pPr>
        <w:spacing w:after="0"/>
        <w:jc w:val="both"/>
        <w:rPr>
          <w:rFonts w:cs="Calibri"/>
          <w:color w:val="000000" w:themeColor="text1"/>
          <w:szCs w:val="24"/>
        </w:rPr>
      </w:pPr>
      <w:r w:rsidRPr="4B053503">
        <w:rPr>
          <w:rStyle w:val="Emphasis"/>
          <w:rFonts w:cs="Calibri"/>
          <w:bCs/>
          <w:iCs w:val="0"/>
          <w:color w:val="000000" w:themeColor="text1"/>
          <w:szCs w:val="24"/>
        </w:rPr>
        <w:t>Knowledge:</w:t>
      </w:r>
    </w:p>
    <w:p w14:paraId="001FD956" w14:textId="4C625EF7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The Children’s Hearing System</w:t>
      </w:r>
    </w:p>
    <w:p w14:paraId="60A8E0FD" w14:textId="5D5DF931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Child Protection process</w:t>
      </w:r>
    </w:p>
    <w:p w14:paraId="3D27E25B" w14:textId="0EE12D2E" w:rsidR="00AC7E10" w:rsidRPr="006A352E" w:rsidRDefault="00644BA6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 xml:space="preserve">The care system in Scotland, including </w:t>
      </w:r>
      <w:r w:rsidR="006E26B9">
        <w:rPr>
          <w:rFonts w:eastAsia="Calibri" w:cs="Calibri"/>
          <w:color w:val="000000" w:themeColor="text1"/>
        </w:rPr>
        <w:t>awareness of t</w:t>
      </w:r>
      <w:r w:rsidR="2E239D11" w:rsidRPr="4B053503">
        <w:rPr>
          <w:rFonts w:eastAsia="Calibri" w:cs="Calibri"/>
          <w:color w:val="000000" w:themeColor="text1"/>
        </w:rPr>
        <w:t>he issues affecting children and young people in care or with experience of care</w:t>
      </w:r>
    </w:p>
    <w:p w14:paraId="5DB375CF" w14:textId="637D030B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Children’s rights</w:t>
      </w:r>
    </w:p>
    <w:p w14:paraId="6461EB83" w14:textId="75B97638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Independent advocacy</w:t>
      </w:r>
      <w:r w:rsidR="00605741">
        <w:rPr>
          <w:rFonts w:eastAsia="Calibri" w:cs="Calibri"/>
          <w:color w:val="000000" w:themeColor="text1"/>
        </w:rPr>
        <w:t>,</w:t>
      </w:r>
      <w:r w:rsidRPr="4B053503">
        <w:rPr>
          <w:rFonts w:eastAsia="Calibri" w:cs="Calibri"/>
          <w:color w:val="000000" w:themeColor="text1"/>
        </w:rPr>
        <w:t xml:space="preserve"> principles</w:t>
      </w:r>
      <w:r w:rsidR="00605741">
        <w:rPr>
          <w:rFonts w:eastAsia="Calibri" w:cs="Calibri"/>
          <w:color w:val="000000" w:themeColor="text1"/>
        </w:rPr>
        <w:t xml:space="preserve"> and boundaries</w:t>
      </w:r>
    </w:p>
    <w:p w14:paraId="2E23198B" w14:textId="3BEE5E50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Effective participation and engagement</w:t>
      </w:r>
    </w:p>
    <w:p w14:paraId="59EC7C5D" w14:textId="79591D5C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Current developments, policy and practice in relation to children and young people in Scotland</w:t>
      </w:r>
    </w:p>
    <w:p w14:paraId="152D3E2E" w14:textId="34A3BAE1" w:rsidR="00AC7E10" w:rsidRPr="006A352E" w:rsidRDefault="00AC7E10" w:rsidP="00C623ED">
      <w:pPr>
        <w:spacing w:after="0"/>
        <w:ind w:left="720" w:hanging="360"/>
        <w:jc w:val="both"/>
        <w:rPr>
          <w:rFonts w:cs="Calibri"/>
          <w:color w:val="000000" w:themeColor="text1"/>
          <w:szCs w:val="24"/>
        </w:rPr>
      </w:pPr>
    </w:p>
    <w:p w14:paraId="61BAF881" w14:textId="5A265BA8" w:rsidR="00AC7E10" w:rsidRPr="006A352E" w:rsidRDefault="2E239D11" w:rsidP="00C623ED">
      <w:pPr>
        <w:spacing w:after="0" w:line="240" w:lineRule="auto"/>
        <w:jc w:val="both"/>
        <w:rPr>
          <w:rFonts w:cs="Calibri"/>
          <w:color w:val="000000" w:themeColor="text1"/>
          <w:szCs w:val="24"/>
        </w:rPr>
      </w:pPr>
      <w:r w:rsidRPr="4B053503">
        <w:rPr>
          <w:rStyle w:val="Emphasis"/>
          <w:rFonts w:cs="Calibri"/>
          <w:bCs/>
          <w:iCs w:val="0"/>
          <w:color w:val="000000" w:themeColor="text1"/>
          <w:szCs w:val="24"/>
        </w:rPr>
        <w:t>Skills and competencies:</w:t>
      </w:r>
    </w:p>
    <w:p w14:paraId="231DB26C" w14:textId="6AC84EA7" w:rsidR="00AC7E10" w:rsidRPr="006A352E" w:rsidRDefault="2E239D11" w:rsidP="00C623ED">
      <w:pPr>
        <w:pStyle w:val="ListParagraph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Excellent interpersonal and communication skills, both verbal and written</w:t>
      </w:r>
    </w:p>
    <w:p w14:paraId="56F746C9" w14:textId="217E3CCE" w:rsidR="00AC7E10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Ability to form positive relationships with children and young people</w:t>
      </w:r>
    </w:p>
    <w:p w14:paraId="0E2CB567" w14:textId="77777777" w:rsidR="00D02C10" w:rsidRPr="006A352E" w:rsidRDefault="00D02C10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Ability to work both collaboratively as part of a team and on own initiative</w:t>
      </w:r>
    </w:p>
    <w:p w14:paraId="65511B61" w14:textId="5738C70E" w:rsidR="0068673A" w:rsidRPr="006A352E" w:rsidRDefault="0068673A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 xml:space="preserve">Ability to </w:t>
      </w:r>
      <w:r w:rsidR="001014C5">
        <w:rPr>
          <w:rFonts w:eastAsia="Calibri" w:cs="Calibri"/>
          <w:color w:val="000000" w:themeColor="text1"/>
        </w:rPr>
        <w:t>develop relationships with other professionals including social work, health and education</w:t>
      </w:r>
    </w:p>
    <w:p w14:paraId="0E32B1B2" w14:textId="20F29E15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Ability to manage your time and workload to effectively prioritise and meet deadlines</w:t>
      </w:r>
    </w:p>
    <w:p w14:paraId="64A46BAC" w14:textId="2C7FA5CB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 xml:space="preserve">Ability to evidence </w:t>
      </w:r>
      <w:r w:rsidR="006F7F6D">
        <w:rPr>
          <w:rFonts w:eastAsia="Calibri" w:cs="Calibri"/>
          <w:color w:val="000000" w:themeColor="text1"/>
        </w:rPr>
        <w:t xml:space="preserve">your </w:t>
      </w:r>
      <w:r w:rsidRPr="4B053503">
        <w:rPr>
          <w:rFonts w:eastAsia="Calibri" w:cs="Calibri"/>
          <w:color w:val="000000" w:themeColor="text1"/>
        </w:rPr>
        <w:t>work</w:t>
      </w:r>
      <w:r w:rsidR="006F7F6D">
        <w:rPr>
          <w:rFonts w:eastAsia="Calibri" w:cs="Calibri"/>
          <w:color w:val="000000" w:themeColor="text1"/>
        </w:rPr>
        <w:t xml:space="preserve"> and the advocacy supports provided to children and young people</w:t>
      </w:r>
    </w:p>
    <w:p w14:paraId="4FFD3293" w14:textId="48766C94" w:rsidR="00AC7E10" w:rsidRDefault="00897180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Experience of providing participa</w:t>
      </w:r>
      <w:r w:rsidR="2E239D11" w:rsidRPr="4B053503">
        <w:rPr>
          <w:rFonts w:eastAsia="Calibri" w:cs="Calibri"/>
          <w:color w:val="000000" w:themeColor="text1"/>
        </w:rPr>
        <w:t>tory opportunit</w:t>
      </w:r>
      <w:r>
        <w:rPr>
          <w:rFonts w:eastAsia="Calibri" w:cs="Calibri"/>
          <w:color w:val="000000" w:themeColor="text1"/>
        </w:rPr>
        <w:t>ies and activities</w:t>
      </w:r>
    </w:p>
    <w:p w14:paraId="60A2E106" w14:textId="77777777" w:rsidR="00E51BFA" w:rsidRDefault="00E51BFA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 xml:space="preserve">Excellent administrative skills and the ability to produce </w:t>
      </w:r>
      <w:proofErr w:type="gramStart"/>
      <w:r w:rsidRPr="4B053503">
        <w:rPr>
          <w:rFonts w:eastAsia="Calibri" w:cs="Calibri"/>
          <w:color w:val="000000" w:themeColor="text1"/>
        </w:rPr>
        <w:t>high quality</w:t>
      </w:r>
      <w:proofErr w:type="gramEnd"/>
      <w:r w:rsidRPr="4B053503">
        <w:rPr>
          <w:rFonts w:eastAsia="Calibri" w:cs="Calibri"/>
          <w:color w:val="000000" w:themeColor="text1"/>
        </w:rPr>
        <w:t xml:space="preserve"> reports on activity and impact.</w:t>
      </w:r>
    </w:p>
    <w:p w14:paraId="464D698A" w14:textId="55775264" w:rsidR="003A51B2" w:rsidRDefault="003A51B2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Willingness to learn and devel</w:t>
      </w:r>
      <w:r w:rsidR="000909A2">
        <w:rPr>
          <w:rFonts w:eastAsia="Calibri" w:cs="Calibri"/>
          <w:color w:val="000000" w:themeColor="text1"/>
        </w:rPr>
        <w:t>o</w:t>
      </w:r>
      <w:r>
        <w:rPr>
          <w:rFonts w:eastAsia="Calibri" w:cs="Calibri"/>
          <w:color w:val="000000" w:themeColor="text1"/>
        </w:rPr>
        <w:t xml:space="preserve">p </w:t>
      </w:r>
      <w:r w:rsidR="000909A2">
        <w:rPr>
          <w:rFonts w:eastAsia="Calibri" w:cs="Calibri"/>
          <w:color w:val="000000" w:themeColor="text1"/>
        </w:rPr>
        <w:t>your</w:t>
      </w:r>
      <w:r>
        <w:rPr>
          <w:rFonts w:eastAsia="Calibri" w:cs="Calibri"/>
          <w:color w:val="000000" w:themeColor="text1"/>
        </w:rPr>
        <w:t xml:space="preserve"> skills</w:t>
      </w:r>
    </w:p>
    <w:p w14:paraId="7A8B4960" w14:textId="52994A3F" w:rsidR="009E5522" w:rsidRDefault="009E5522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A reflective approach to your work and service delivery</w:t>
      </w:r>
    </w:p>
    <w:p w14:paraId="7BF8CA1C" w14:textId="53CD34D1" w:rsidR="009E5522" w:rsidRPr="006A352E" w:rsidRDefault="009E5522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A positive can-do attitude</w:t>
      </w:r>
    </w:p>
    <w:p w14:paraId="3866047D" w14:textId="5E04CFB4" w:rsidR="00AC7E10" w:rsidRPr="006A352E" w:rsidRDefault="00AC7E10" w:rsidP="00C623ED">
      <w:pPr>
        <w:spacing w:after="0"/>
        <w:ind w:left="720"/>
        <w:jc w:val="both"/>
        <w:rPr>
          <w:rFonts w:cs="Calibri"/>
          <w:color w:val="000000" w:themeColor="text1"/>
          <w:szCs w:val="24"/>
        </w:rPr>
      </w:pPr>
    </w:p>
    <w:p w14:paraId="05D93FB3" w14:textId="07EAB9EF" w:rsidR="00AC7E10" w:rsidRPr="006A352E" w:rsidRDefault="2E239D11" w:rsidP="00C623ED">
      <w:pPr>
        <w:spacing w:after="0"/>
        <w:jc w:val="both"/>
        <w:rPr>
          <w:rFonts w:cs="Calibri"/>
          <w:color w:val="000000" w:themeColor="text1"/>
          <w:szCs w:val="24"/>
        </w:rPr>
      </w:pPr>
      <w:r w:rsidRPr="4B053503">
        <w:rPr>
          <w:rStyle w:val="Emphasis"/>
          <w:rFonts w:cs="Calibri"/>
          <w:bCs/>
          <w:iCs w:val="0"/>
          <w:color w:val="000000" w:themeColor="text1"/>
          <w:szCs w:val="24"/>
        </w:rPr>
        <w:t>Experience in:</w:t>
      </w:r>
    </w:p>
    <w:p w14:paraId="59DBA819" w14:textId="2F914476" w:rsidR="00AC7E10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Working directly with children and young people, both individually and in groups</w:t>
      </w:r>
    </w:p>
    <w:p w14:paraId="5221D862" w14:textId="4EF2771E" w:rsidR="001E09C3" w:rsidRPr="006A352E" w:rsidRDefault="001E09C3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>Engaging with a range of audiences</w:t>
      </w:r>
    </w:p>
    <w:p w14:paraId="71A28CB2" w14:textId="780BE883" w:rsidR="00AC7E10" w:rsidRPr="006A352E" w:rsidRDefault="00D61103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>
        <w:rPr>
          <w:rFonts w:eastAsia="Calibri" w:cs="Calibri"/>
          <w:color w:val="000000" w:themeColor="text1"/>
        </w:rPr>
        <w:t xml:space="preserve">Raising awareness </w:t>
      </w:r>
      <w:r w:rsidR="00B55DC7">
        <w:rPr>
          <w:rFonts w:eastAsia="Calibri" w:cs="Calibri"/>
          <w:color w:val="000000" w:themeColor="text1"/>
        </w:rPr>
        <w:t xml:space="preserve">of independent advocacy </w:t>
      </w:r>
      <w:r>
        <w:rPr>
          <w:rFonts w:eastAsia="Calibri" w:cs="Calibri"/>
          <w:color w:val="000000" w:themeColor="text1"/>
        </w:rPr>
        <w:t>and facilitating information sessions</w:t>
      </w:r>
    </w:p>
    <w:p w14:paraId="077EC715" w14:textId="700E8D61" w:rsidR="00AC7E10" w:rsidRPr="006A352E" w:rsidRDefault="2E239D11" w:rsidP="00C623ED">
      <w:pPr>
        <w:pStyle w:val="ListParagraph"/>
        <w:spacing w:line="276" w:lineRule="auto"/>
        <w:jc w:val="both"/>
        <w:rPr>
          <w:rFonts w:eastAsia="Calibri" w:cs="Calibri"/>
          <w:color w:val="000000" w:themeColor="text1"/>
        </w:rPr>
      </w:pPr>
      <w:r w:rsidRPr="4B053503">
        <w:rPr>
          <w:rFonts w:eastAsia="Calibri" w:cs="Calibri"/>
          <w:color w:val="000000" w:themeColor="text1"/>
        </w:rPr>
        <w:t>Working in a collaborative, inter-agency</w:t>
      </w:r>
      <w:r w:rsidR="007B71C4">
        <w:rPr>
          <w:rFonts w:eastAsia="Calibri" w:cs="Calibri"/>
          <w:color w:val="000000" w:themeColor="text1"/>
        </w:rPr>
        <w:t xml:space="preserve"> and </w:t>
      </w:r>
      <w:r w:rsidRPr="4B053503">
        <w:rPr>
          <w:rFonts w:eastAsia="Calibri" w:cs="Calibri"/>
          <w:color w:val="000000" w:themeColor="text1"/>
        </w:rPr>
        <w:t xml:space="preserve">inter-disciplinary way </w:t>
      </w:r>
    </w:p>
    <w:p w14:paraId="56A51CAA" w14:textId="46EB2012" w:rsidR="00AC7E10" w:rsidRPr="007B71C4" w:rsidRDefault="00AC7E10" w:rsidP="00C623ED">
      <w:pPr>
        <w:spacing w:after="0"/>
        <w:jc w:val="both"/>
        <w:rPr>
          <w:rFonts w:cs="Calibri"/>
          <w:color w:val="000000" w:themeColor="text1"/>
        </w:rPr>
      </w:pPr>
    </w:p>
    <w:p w14:paraId="0CE64BF9" w14:textId="77777777" w:rsidR="00816BF4" w:rsidRPr="00816BF4" w:rsidRDefault="00816BF4" w:rsidP="00C623ED">
      <w:pPr>
        <w:spacing w:after="0" w:line="240" w:lineRule="auto"/>
        <w:jc w:val="both"/>
        <w:rPr>
          <w:rStyle w:val="Emphasis"/>
          <w:rFonts w:cs="Calibri"/>
          <w:bCs/>
          <w:iCs w:val="0"/>
          <w:color w:val="000000" w:themeColor="text1"/>
          <w:szCs w:val="24"/>
        </w:rPr>
      </w:pPr>
      <w:r w:rsidRPr="00816BF4">
        <w:rPr>
          <w:rStyle w:val="Emphasis"/>
          <w:rFonts w:cs="Calibri"/>
          <w:bCs/>
          <w:iCs w:val="0"/>
          <w:color w:val="000000" w:themeColor="text1"/>
          <w:szCs w:val="24"/>
        </w:rPr>
        <w:t>Other</w:t>
      </w:r>
    </w:p>
    <w:p w14:paraId="479029F2" w14:textId="77777777" w:rsidR="00816BF4" w:rsidRPr="00816BF4" w:rsidRDefault="00816BF4" w:rsidP="00C623ED">
      <w:pPr>
        <w:pStyle w:val="ListParagraph"/>
        <w:numPr>
          <w:ilvl w:val="0"/>
          <w:numId w:val="40"/>
        </w:numPr>
        <w:jc w:val="both"/>
        <w:rPr>
          <w:rStyle w:val="Emphasis"/>
          <w:rFonts w:cs="Calibri"/>
          <w:b w:val="0"/>
          <w:iCs w:val="0"/>
          <w:color w:val="000000" w:themeColor="text1"/>
        </w:rPr>
      </w:pPr>
      <w:r w:rsidRPr="00816BF4">
        <w:rPr>
          <w:rStyle w:val="Emphasis"/>
          <w:rFonts w:cs="Calibri"/>
          <w:b w:val="0"/>
          <w:iCs w:val="0"/>
          <w:color w:val="000000" w:themeColor="text1"/>
        </w:rPr>
        <w:t>Satisfactory PVG</w:t>
      </w:r>
    </w:p>
    <w:p w14:paraId="36AAAE76" w14:textId="77777777" w:rsidR="00816BF4" w:rsidRPr="00816BF4" w:rsidRDefault="00816BF4" w:rsidP="00C623ED">
      <w:pPr>
        <w:pStyle w:val="ListParagraph"/>
        <w:numPr>
          <w:ilvl w:val="0"/>
          <w:numId w:val="40"/>
        </w:numPr>
        <w:jc w:val="both"/>
        <w:rPr>
          <w:rStyle w:val="Emphasis"/>
          <w:rFonts w:cs="Calibri"/>
          <w:b w:val="0"/>
          <w:iCs w:val="0"/>
          <w:color w:val="000000" w:themeColor="text1"/>
        </w:rPr>
      </w:pPr>
      <w:r w:rsidRPr="00816BF4">
        <w:rPr>
          <w:rStyle w:val="Emphasis"/>
          <w:rFonts w:cs="Calibri"/>
          <w:b w:val="0"/>
          <w:iCs w:val="0"/>
          <w:color w:val="000000" w:themeColor="text1"/>
        </w:rPr>
        <w:t>Suitable references</w:t>
      </w:r>
    </w:p>
    <w:p w14:paraId="3A1F4302" w14:textId="77777777" w:rsidR="00816BF4" w:rsidRDefault="00816BF4" w:rsidP="00C623ED">
      <w:pPr>
        <w:spacing w:after="0" w:line="240" w:lineRule="auto"/>
        <w:jc w:val="both"/>
        <w:rPr>
          <w:rStyle w:val="Emphasis"/>
          <w:rFonts w:cs="Calibri"/>
          <w:bCs/>
          <w:iCs w:val="0"/>
          <w:color w:val="000000" w:themeColor="text1"/>
          <w:szCs w:val="24"/>
        </w:rPr>
      </w:pPr>
    </w:p>
    <w:p w14:paraId="529257F0" w14:textId="77777777" w:rsidR="00816BF4" w:rsidRPr="00816BF4" w:rsidRDefault="00816BF4" w:rsidP="00C623ED">
      <w:pPr>
        <w:spacing w:after="0" w:line="240" w:lineRule="auto"/>
        <w:jc w:val="both"/>
        <w:rPr>
          <w:rStyle w:val="Emphasis"/>
          <w:rFonts w:cs="Calibri"/>
          <w:bCs/>
          <w:iCs w:val="0"/>
          <w:color w:val="000000" w:themeColor="text1"/>
          <w:szCs w:val="24"/>
        </w:rPr>
      </w:pPr>
    </w:p>
    <w:p w14:paraId="4AC13B96" w14:textId="6278A7AA" w:rsidR="00F44909" w:rsidRDefault="2E239D11" w:rsidP="00485E2A">
      <w:pPr>
        <w:spacing w:after="0" w:line="240" w:lineRule="auto"/>
        <w:jc w:val="both"/>
        <w:rPr>
          <w:b/>
        </w:rPr>
      </w:pPr>
      <w:r w:rsidRPr="4B053503">
        <w:rPr>
          <w:rStyle w:val="Emphasis"/>
          <w:rFonts w:cs="Calibri"/>
          <w:bCs/>
          <w:iCs w:val="0"/>
          <w:color w:val="28A3AA"/>
          <w:szCs w:val="24"/>
        </w:rPr>
        <w:t xml:space="preserve">We welcome </w:t>
      </w:r>
      <w:r w:rsidR="00C623ED">
        <w:rPr>
          <w:rStyle w:val="Emphasis"/>
          <w:rFonts w:cs="Calibri"/>
          <w:bCs/>
          <w:iCs w:val="0"/>
          <w:color w:val="28A3AA"/>
          <w:szCs w:val="24"/>
        </w:rPr>
        <w:t xml:space="preserve">and encourage </w:t>
      </w:r>
      <w:r w:rsidRPr="4B053503">
        <w:rPr>
          <w:rStyle w:val="Emphasis"/>
          <w:rFonts w:cs="Calibri"/>
          <w:bCs/>
          <w:iCs w:val="0"/>
          <w:color w:val="28A3AA"/>
          <w:szCs w:val="24"/>
        </w:rPr>
        <w:t>applications from people with experience of care</w:t>
      </w:r>
      <w:r w:rsidR="00C623ED">
        <w:rPr>
          <w:rStyle w:val="Emphasis"/>
          <w:rFonts w:cs="Calibri"/>
          <w:bCs/>
          <w:iCs w:val="0"/>
          <w:color w:val="28A3AA"/>
          <w:szCs w:val="24"/>
        </w:rPr>
        <w:t>.</w:t>
      </w:r>
    </w:p>
    <w:p w14:paraId="12C4BB8A" w14:textId="77777777" w:rsidR="00F44909" w:rsidRPr="00DA6B6A" w:rsidRDefault="00F44909" w:rsidP="00C623ED">
      <w:pPr>
        <w:pStyle w:val="NoSpacing"/>
        <w:jc w:val="both"/>
        <w:rPr>
          <w:b/>
        </w:rPr>
      </w:pPr>
    </w:p>
    <w:sectPr w:rsidR="00F44909" w:rsidRPr="00DA6B6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7418A" w14:textId="77777777" w:rsidR="00AA5C43" w:rsidRDefault="00AA5C43" w:rsidP="005C6D79">
      <w:pPr>
        <w:spacing w:after="0" w:line="240" w:lineRule="auto"/>
      </w:pPr>
      <w:r>
        <w:separator/>
      </w:r>
    </w:p>
  </w:endnote>
  <w:endnote w:type="continuationSeparator" w:id="0">
    <w:p w14:paraId="667D7654" w14:textId="77777777" w:rsidR="00AA5C43" w:rsidRDefault="00AA5C43" w:rsidP="005C6D79">
      <w:pPr>
        <w:spacing w:after="0" w:line="240" w:lineRule="auto"/>
      </w:pPr>
      <w:r>
        <w:continuationSeparator/>
      </w:r>
    </w:p>
  </w:endnote>
  <w:endnote w:type="continuationNotice" w:id="1">
    <w:p w14:paraId="60D379F9" w14:textId="77777777" w:rsidR="00AA5C43" w:rsidRDefault="00AA5C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949E" w14:textId="79E6243F" w:rsidR="0085155E" w:rsidRDefault="008515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C6BB" w14:textId="7FDA3715" w:rsidR="00DA6B6A" w:rsidRDefault="00AA5C43">
    <w:pPr>
      <w:pStyle w:val="Footer"/>
      <w:jc w:val="right"/>
    </w:pPr>
    <w:sdt>
      <w:sdtPr>
        <w:id w:val="25843222"/>
        <w:docPartObj>
          <w:docPartGallery w:val="Page Numbers (Bottom of Page)"/>
          <w:docPartUnique/>
        </w:docPartObj>
      </w:sdtPr>
      <w:sdtEndPr/>
      <w:sdtContent>
        <w:r w:rsidR="00710891">
          <w:t xml:space="preserve">Page | </w:t>
        </w:r>
        <w:r w:rsidR="00710891">
          <w:fldChar w:fldCharType="begin"/>
        </w:r>
        <w:r w:rsidR="00710891">
          <w:instrText xml:space="preserve"> PAGE   \* MERGEFORMAT </w:instrText>
        </w:r>
        <w:r w:rsidR="00710891">
          <w:fldChar w:fldCharType="separate"/>
        </w:r>
        <w:r w:rsidR="00710891">
          <w:rPr>
            <w:noProof/>
          </w:rPr>
          <w:t>2</w:t>
        </w:r>
        <w:r w:rsidR="00710891">
          <w:rPr>
            <w:noProof/>
          </w:rPr>
          <w:fldChar w:fldCharType="end"/>
        </w:r>
        <w:r w:rsidR="00710891">
          <w:t xml:space="preserve"> </w:t>
        </w:r>
      </w:sdtContent>
    </w:sdt>
  </w:p>
  <w:p w14:paraId="79F77452" w14:textId="7731E431" w:rsidR="00EA49B9" w:rsidRDefault="00EA49B9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F5B4" w14:textId="4168F359" w:rsidR="0085155E" w:rsidRDefault="00851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FE748" w14:textId="77777777" w:rsidR="00AA5C43" w:rsidRDefault="00AA5C43" w:rsidP="005C6D79">
      <w:pPr>
        <w:spacing w:after="0" w:line="240" w:lineRule="auto"/>
      </w:pPr>
      <w:r>
        <w:separator/>
      </w:r>
    </w:p>
  </w:footnote>
  <w:footnote w:type="continuationSeparator" w:id="0">
    <w:p w14:paraId="4C4ED63C" w14:textId="77777777" w:rsidR="00AA5C43" w:rsidRDefault="00AA5C43" w:rsidP="005C6D79">
      <w:pPr>
        <w:spacing w:after="0" w:line="240" w:lineRule="auto"/>
      </w:pPr>
      <w:r>
        <w:continuationSeparator/>
      </w:r>
    </w:p>
  </w:footnote>
  <w:footnote w:type="continuationNotice" w:id="1">
    <w:p w14:paraId="77164911" w14:textId="77777777" w:rsidR="00AA5C43" w:rsidRDefault="00AA5C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2C1DF" w14:textId="77777777" w:rsidR="00EA49B9" w:rsidRDefault="00EA49B9" w:rsidP="00B943D9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CA1D1" w14:textId="0D098611" w:rsidR="0085155E" w:rsidRDefault="008515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4DA"/>
    <w:multiLevelType w:val="hybridMultilevel"/>
    <w:tmpl w:val="83107C4C"/>
    <w:lvl w:ilvl="0" w:tplc="09F0BA7E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FC77F3"/>
    <w:multiLevelType w:val="hybridMultilevel"/>
    <w:tmpl w:val="B18E1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B4854"/>
    <w:multiLevelType w:val="hybridMultilevel"/>
    <w:tmpl w:val="01E4E4B8"/>
    <w:lvl w:ilvl="0" w:tplc="C8A2A7F6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61572"/>
    <w:multiLevelType w:val="hybridMultilevel"/>
    <w:tmpl w:val="4AE0C5E2"/>
    <w:lvl w:ilvl="0" w:tplc="06AEA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1A1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7E3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884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2F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AAC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68A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5841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8E27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D3AC1"/>
    <w:multiLevelType w:val="hybridMultilevel"/>
    <w:tmpl w:val="99DA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139BD"/>
    <w:multiLevelType w:val="hybridMultilevel"/>
    <w:tmpl w:val="55680DBE"/>
    <w:lvl w:ilvl="0" w:tplc="9692E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E96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FCBA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7A2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6273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0CB8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FE3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127F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9E04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0173E"/>
    <w:multiLevelType w:val="hybridMultilevel"/>
    <w:tmpl w:val="C980E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5746A"/>
    <w:multiLevelType w:val="hybridMultilevel"/>
    <w:tmpl w:val="94063052"/>
    <w:lvl w:ilvl="0" w:tplc="88BAB5F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3039AC"/>
    <w:multiLevelType w:val="hybridMultilevel"/>
    <w:tmpl w:val="5E766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23045"/>
    <w:multiLevelType w:val="hybridMultilevel"/>
    <w:tmpl w:val="B7A835EE"/>
    <w:lvl w:ilvl="0" w:tplc="6BCCF0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0C6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A0C8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E039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2E2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804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B8B0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D4C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446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6F3E3D"/>
    <w:multiLevelType w:val="hybridMultilevel"/>
    <w:tmpl w:val="C5221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A019C3"/>
    <w:multiLevelType w:val="multilevel"/>
    <w:tmpl w:val="F346599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2"/>
        </w:tabs>
        <w:ind w:left="4102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2"/>
        </w:tabs>
        <w:ind w:left="6262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0BF478D"/>
    <w:multiLevelType w:val="hybridMultilevel"/>
    <w:tmpl w:val="48D80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87B2A"/>
    <w:multiLevelType w:val="hybridMultilevel"/>
    <w:tmpl w:val="8FAE9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A0E80"/>
    <w:multiLevelType w:val="hybridMultilevel"/>
    <w:tmpl w:val="102C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88682F"/>
    <w:multiLevelType w:val="multilevel"/>
    <w:tmpl w:val="2BD4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0F04B2"/>
    <w:multiLevelType w:val="multilevel"/>
    <w:tmpl w:val="8CC61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EE50F37"/>
    <w:multiLevelType w:val="multilevel"/>
    <w:tmpl w:val="C6BCD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FBE1A9B"/>
    <w:multiLevelType w:val="multilevel"/>
    <w:tmpl w:val="DDCC9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78626CD"/>
    <w:multiLevelType w:val="hybridMultilevel"/>
    <w:tmpl w:val="F6026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6E30C2"/>
    <w:multiLevelType w:val="hybridMultilevel"/>
    <w:tmpl w:val="A37A2A90"/>
    <w:lvl w:ilvl="0" w:tplc="43DC9B6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5BC02B9C">
      <w:start w:val="1"/>
      <w:numFmt w:val="lowerLetter"/>
      <w:lvlText w:val="%2."/>
      <w:lvlJc w:val="left"/>
      <w:pPr>
        <w:ind w:left="1440" w:hanging="360"/>
      </w:pPr>
    </w:lvl>
    <w:lvl w:ilvl="2" w:tplc="740C7BE2">
      <w:start w:val="1"/>
      <w:numFmt w:val="lowerRoman"/>
      <w:lvlText w:val="%3."/>
      <w:lvlJc w:val="right"/>
      <w:pPr>
        <w:ind w:left="2160" w:hanging="180"/>
      </w:pPr>
    </w:lvl>
    <w:lvl w:ilvl="3" w:tplc="2F2E72F0">
      <w:start w:val="1"/>
      <w:numFmt w:val="decimal"/>
      <w:lvlText w:val="%4."/>
      <w:lvlJc w:val="left"/>
      <w:pPr>
        <w:ind w:left="2880" w:hanging="360"/>
      </w:pPr>
    </w:lvl>
    <w:lvl w:ilvl="4" w:tplc="B9EE4D56">
      <w:start w:val="1"/>
      <w:numFmt w:val="lowerLetter"/>
      <w:lvlText w:val="%5."/>
      <w:lvlJc w:val="left"/>
      <w:pPr>
        <w:ind w:left="3600" w:hanging="360"/>
      </w:pPr>
    </w:lvl>
    <w:lvl w:ilvl="5" w:tplc="3290082C">
      <w:start w:val="1"/>
      <w:numFmt w:val="lowerRoman"/>
      <w:lvlText w:val="%6."/>
      <w:lvlJc w:val="right"/>
      <w:pPr>
        <w:ind w:left="4320" w:hanging="180"/>
      </w:pPr>
    </w:lvl>
    <w:lvl w:ilvl="6" w:tplc="B90CAAD6">
      <w:start w:val="1"/>
      <w:numFmt w:val="decimal"/>
      <w:lvlText w:val="%7."/>
      <w:lvlJc w:val="left"/>
      <w:pPr>
        <w:ind w:left="5040" w:hanging="360"/>
      </w:pPr>
    </w:lvl>
    <w:lvl w:ilvl="7" w:tplc="7C28A3C8">
      <w:start w:val="1"/>
      <w:numFmt w:val="lowerLetter"/>
      <w:lvlText w:val="%8."/>
      <w:lvlJc w:val="left"/>
      <w:pPr>
        <w:ind w:left="5760" w:hanging="360"/>
      </w:pPr>
    </w:lvl>
    <w:lvl w:ilvl="8" w:tplc="B202698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0563CE"/>
    <w:multiLevelType w:val="hybridMultilevel"/>
    <w:tmpl w:val="40AC6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144CB"/>
    <w:multiLevelType w:val="hybridMultilevel"/>
    <w:tmpl w:val="B1E084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3267BF"/>
    <w:multiLevelType w:val="hybridMultilevel"/>
    <w:tmpl w:val="BED43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422A97"/>
    <w:multiLevelType w:val="multilevel"/>
    <w:tmpl w:val="29BA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04328C4"/>
    <w:multiLevelType w:val="multilevel"/>
    <w:tmpl w:val="DF507FD8"/>
    <w:name w:val="Numbered List"/>
    <w:lvl w:ilvl="0">
      <w:start w:val="1"/>
      <w:numFmt w:val="decimal"/>
      <w:pStyle w:val="NumberedList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color w:val="53544A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cs="Times New Roman" w:hint="default"/>
        <w:b w:val="0"/>
        <w:i w:val="0"/>
        <w:color w:val="53544A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567"/>
      </w:pPr>
      <w:rPr>
        <w:rFonts w:ascii="Arial" w:hAnsi="Arial" w:cs="Times New Roman" w:hint="default"/>
        <w:b w:val="0"/>
        <w:i w:val="0"/>
        <w:color w:val="53544A"/>
        <w:sz w:val="22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hanging="567"/>
      </w:pPr>
    </w:lvl>
    <w:lvl w:ilvl="4">
      <w:start w:val="1"/>
      <w:numFmt w:val="none"/>
      <w:lvlText w:val=""/>
      <w:lvlJc w:val="left"/>
      <w:pPr>
        <w:tabs>
          <w:tab w:val="num" w:pos="2835"/>
        </w:tabs>
        <w:ind w:left="2835" w:hanging="567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65199C4C"/>
    <w:multiLevelType w:val="hybridMultilevel"/>
    <w:tmpl w:val="BA2CD0BC"/>
    <w:lvl w:ilvl="0" w:tplc="366C2F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EE8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C6BA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52F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076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608E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43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EAE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B6D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565DB7"/>
    <w:multiLevelType w:val="hybridMultilevel"/>
    <w:tmpl w:val="DF0A0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745BC"/>
    <w:multiLevelType w:val="hybridMultilevel"/>
    <w:tmpl w:val="031A4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651BA"/>
    <w:multiLevelType w:val="hybridMultilevel"/>
    <w:tmpl w:val="3DD68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B9356B"/>
    <w:multiLevelType w:val="hybridMultilevel"/>
    <w:tmpl w:val="027EF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4E095E"/>
    <w:multiLevelType w:val="hybridMultilevel"/>
    <w:tmpl w:val="7B0040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964E2C"/>
    <w:multiLevelType w:val="hybridMultilevel"/>
    <w:tmpl w:val="751E7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31C2E"/>
    <w:multiLevelType w:val="hybridMultilevel"/>
    <w:tmpl w:val="9EB03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023072"/>
    <w:multiLevelType w:val="hybridMultilevel"/>
    <w:tmpl w:val="90987D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94D50"/>
    <w:multiLevelType w:val="multilevel"/>
    <w:tmpl w:val="7074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267B729"/>
    <w:multiLevelType w:val="hybridMultilevel"/>
    <w:tmpl w:val="8DC07334"/>
    <w:lvl w:ilvl="0" w:tplc="0C20AD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F061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78F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A47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CA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A62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082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38B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EAA4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4B5BEF"/>
    <w:multiLevelType w:val="hybridMultilevel"/>
    <w:tmpl w:val="4192E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6E674C"/>
    <w:multiLevelType w:val="hybridMultilevel"/>
    <w:tmpl w:val="563CD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039458">
    <w:abstractNumId w:val="5"/>
  </w:num>
  <w:num w:numId="2" w16cid:durableId="940721428">
    <w:abstractNumId w:val="26"/>
  </w:num>
  <w:num w:numId="3" w16cid:durableId="1463885437">
    <w:abstractNumId w:val="3"/>
  </w:num>
  <w:num w:numId="4" w16cid:durableId="1151098142">
    <w:abstractNumId w:val="9"/>
  </w:num>
  <w:num w:numId="5" w16cid:durableId="1129394038">
    <w:abstractNumId w:val="36"/>
  </w:num>
  <w:num w:numId="6" w16cid:durableId="325326296">
    <w:abstractNumId w:val="20"/>
  </w:num>
  <w:num w:numId="7" w16cid:durableId="122816581">
    <w:abstractNumId w:val="23"/>
  </w:num>
  <w:num w:numId="8" w16cid:durableId="1265188502">
    <w:abstractNumId w:val="7"/>
  </w:num>
  <w:num w:numId="9" w16cid:durableId="1155603342">
    <w:abstractNumId w:val="0"/>
  </w:num>
  <w:num w:numId="10" w16cid:durableId="599725189">
    <w:abstractNumId w:val="11"/>
  </w:num>
  <w:num w:numId="11" w16cid:durableId="41904377">
    <w:abstractNumId w:val="16"/>
  </w:num>
  <w:num w:numId="12" w16cid:durableId="1903172878">
    <w:abstractNumId w:val="18"/>
  </w:num>
  <w:num w:numId="13" w16cid:durableId="2083091419">
    <w:abstractNumId w:val="24"/>
  </w:num>
  <w:num w:numId="14" w16cid:durableId="1298342023">
    <w:abstractNumId w:val="30"/>
  </w:num>
  <w:num w:numId="15" w16cid:durableId="880829291">
    <w:abstractNumId w:val="38"/>
  </w:num>
  <w:num w:numId="16" w16cid:durableId="327901125">
    <w:abstractNumId w:val="4"/>
  </w:num>
  <w:num w:numId="17" w16cid:durableId="1201044804">
    <w:abstractNumId w:val="28"/>
  </w:num>
  <w:num w:numId="18" w16cid:durableId="15952406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94687257">
    <w:abstractNumId w:val="10"/>
  </w:num>
  <w:num w:numId="20" w16cid:durableId="1939361801">
    <w:abstractNumId w:val="14"/>
  </w:num>
  <w:num w:numId="21" w16cid:durableId="115368243">
    <w:abstractNumId w:val="22"/>
  </w:num>
  <w:num w:numId="22" w16cid:durableId="955866302">
    <w:abstractNumId w:val="1"/>
  </w:num>
  <w:num w:numId="23" w16cid:durableId="1655063226">
    <w:abstractNumId w:val="34"/>
  </w:num>
  <w:num w:numId="24" w16cid:durableId="80413879">
    <w:abstractNumId w:val="13"/>
  </w:num>
  <w:num w:numId="25" w16cid:durableId="12340624">
    <w:abstractNumId w:val="17"/>
  </w:num>
  <w:num w:numId="26" w16cid:durableId="2036298487">
    <w:abstractNumId w:val="29"/>
  </w:num>
  <w:num w:numId="27" w16cid:durableId="1052075534">
    <w:abstractNumId w:val="37"/>
  </w:num>
  <w:num w:numId="28" w16cid:durableId="564686917">
    <w:abstractNumId w:val="35"/>
  </w:num>
  <w:num w:numId="29" w16cid:durableId="938568062">
    <w:abstractNumId w:val="6"/>
  </w:num>
  <w:num w:numId="30" w16cid:durableId="1052925974">
    <w:abstractNumId w:val="21"/>
  </w:num>
  <w:num w:numId="31" w16cid:durableId="1509559548">
    <w:abstractNumId w:val="32"/>
  </w:num>
  <w:num w:numId="32" w16cid:durableId="643043675">
    <w:abstractNumId w:val="8"/>
  </w:num>
  <w:num w:numId="33" w16cid:durableId="1631934865">
    <w:abstractNumId w:val="12"/>
  </w:num>
  <w:num w:numId="34" w16cid:durableId="1735350023">
    <w:abstractNumId w:val="31"/>
  </w:num>
  <w:num w:numId="35" w16cid:durableId="683439228">
    <w:abstractNumId w:val="15"/>
  </w:num>
  <w:num w:numId="36" w16cid:durableId="474612935">
    <w:abstractNumId w:val="27"/>
  </w:num>
  <w:num w:numId="37" w16cid:durableId="177819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17906509">
    <w:abstractNumId w:val="19"/>
  </w:num>
  <w:num w:numId="39" w16cid:durableId="1549342630">
    <w:abstractNumId w:val="2"/>
  </w:num>
  <w:num w:numId="40" w16cid:durableId="1473135085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6A"/>
    <w:rsid w:val="0000151F"/>
    <w:rsid w:val="00001D30"/>
    <w:rsid w:val="000038B8"/>
    <w:rsid w:val="00011DC1"/>
    <w:rsid w:val="00012D89"/>
    <w:rsid w:val="00020B9A"/>
    <w:rsid w:val="00021EC5"/>
    <w:rsid w:val="00023808"/>
    <w:rsid w:val="000253AF"/>
    <w:rsid w:val="00026BE5"/>
    <w:rsid w:val="00031774"/>
    <w:rsid w:val="00040D02"/>
    <w:rsid w:val="00040E4B"/>
    <w:rsid w:val="00044CC0"/>
    <w:rsid w:val="0005239D"/>
    <w:rsid w:val="0005569C"/>
    <w:rsid w:val="00057134"/>
    <w:rsid w:val="00057B2D"/>
    <w:rsid w:val="00057EAF"/>
    <w:rsid w:val="00060C5F"/>
    <w:rsid w:val="0006420F"/>
    <w:rsid w:val="00064700"/>
    <w:rsid w:val="0007688C"/>
    <w:rsid w:val="00082FF4"/>
    <w:rsid w:val="0008E106"/>
    <w:rsid w:val="000909A2"/>
    <w:rsid w:val="00094171"/>
    <w:rsid w:val="00097937"/>
    <w:rsid w:val="000A1757"/>
    <w:rsid w:val="000A2654"/>
    <w:rsid w:val="000A4337"/>
    <w:rsid w:val="000A6DDB"/>
    <w:rsid w:val="000B12F0"/>
    <w:rsid w:val="000B1AC6"/>
    <w:rsid w:val="000B221A"/>
    <w:rsid w:val="000B3CD6"/>
    <w:rsid w:val="000B4D75"/>
    <w:rsid w:val="000B68C0"/>
    <w:rsid w:val="000C1513"/>
    <w:rsid w:val="000C4A4E"/>
    <w:rsid w:val="000C4D5F"/>
    <w:rsid w:val="000D1139"/>
    <w:rsid w:val="000D3AB3"/>
    <w:rsid w:val="000D4528"/>
    <w:rsid w:val="000D4BDC"/>
    <w:rsid w:val="000E2600"/>
    <w:rsid w:val="000E3B99"/>
    <w:rsid w:val="000E79B8"/>
    <w:rsid w:val="000F0221"/>
    <w:rsid w:val="000F0E45"/>
    <w:rsid w:val="000F46BC"/>
    <w:rsid w:val="000F6132"/>
    <w:rsid w:val="000F7008"/>
    <w:rsid w:val="00100B3E"/>
    <w:rsid w:val="001014C5"/>
    <w:rsid w:val="00101C9C"/>
    <w:rsid w:val="00103523"/>
    <w:rsid w:val="0010402F"/>
    <w:rsid w:val="00105467"/>
    <w:rsid w:val="00106EC3"/>
    <w:rsid w:val="00110D5A"/>
    <w:rsid w:val="00111028"/>
    <w:rsid w:val="00111247"/>
    <w:rsid w:val="0011392F"/>
    <w:rsid w:val="001167D1"/>
    <w:rsid w:val="00117036"/>
    <w:rsid w:val="00117556"/>
    <w:rsid w:val="00123D2B"/>
    <w:rsid w:val="00124028"/>
    <w:rsid w:val="00124E3D"/>
    <w:rsid w:val="0012592A"/>
    <w:rsid w:val="001333C4"/>
    <w:rsid w:val="001340A3"/>
    <w:rsid w:val="00145BEE"/>
    <w:rsid w:val="00146B46"/>
    <w:rsid w:val="001470C6"/>
    <w:rsid w:val="001473DD"/>
    <w:rsid w:val="00151182"/>
    <w:rsid w:val="00151F70"/>
    <w:rsid w:val="00153F69"/>
    <w:rsid w:val="00154361"/>
    <w:rsid w:val="0015468E"/>
    <w:rsid w:val="001558AC"/>
    <w:rsid w:val="0016100B"/>
    <w:rsid w:val="001627C9"/>
    <w:rsid w:val="00162B8C"/>
    <w:rsid w:val="00163D17"/>
    <w:rsid w:val="00164D29"/>
    <w:rsid w:val="00170673"/>
    <w:rsid w:val="00171F6D"/>
    <w:rsid w:val="001760F2"/>
    <w:rsid w:val="001777C3"/>
    <w:rsid w:val="00181651"/>
    <w:rsid w:val="0018212F"/>
    <w:rsid w:val="001823DF"/>
    <w:rsid w:val="001868F8"/>
    <w:rsid w:val="00191CE3"/>
    <w:rsid w:val="00193ECE"/>
    <w:rsid w:val="00195224"/>
    <w:rsid w:val="001A48A0"/>
    <w:rsid w:val="001B3B1D"/>
    <w:rsid w:val="001B45CC"/>
    <w:rsid w:val="001C0158"/>
    <w:rsid w:val="001C05F6"/>
    <w:rsid w:val="001C534D"/>
    <w:rsid w:val="001C640E"/>
    <w:rsid w:val="001D704B"/>
    <w:rsid w:val="001D7D1A"/>
    <w:rsid w:val="001E09C3"/>
    <w:rsid w:val="001E5262"/>
    <w:rsid w:val="001F32C4"/>
    <w:rsid w:val="001F4088"/>
    <w:rsid w:val="001F7CBC"/>
    <w:rsid w:val="001F7FD0"/>
    <w:rsid w:val="00200B0A"/>
    <w:rsid w:val="0020358C"/>
    <w:rsid w:val="00210E22"/>
    <w:rsid w:val="0021289B"/>
    <w:rsid w:val="00212C32"/>
    <w:rsid w:val="00213368"/>
    <w:rsid w:val="00213B39"/>
    <w:rsid w:val="0021669E"/>
    <w:rsid w:val="00217356"/>
    <w:rsid w:val="002176DA"/>
    <w:rsid w:val="00217E4C"/>
    <w:rsid w:val="002231E5"/>
    <w:rsid w:val="00227181"/>
    <w:rsid w:val="00235490"/>
    <w:rsid w:val="002363A1"/>
    <w:rsid w:val="00245722"/>
    <w:rsid w:val="00252C5A"/>
    <w:rsid w:val="002570B2"/>
    <w:rsid w:val="00262F7F"/>
    <w:rsid w:val="00273A2D"/>
    <w:rsid w:val="002759B2"/>
    <w:rsid w:val="00275F8D"/>
    <w:rsid w:val="0027619D"/>
    <w:rsid w:val="00276720"/>
    <w:rsid w:val="00281192"/>
    <w:rsid w:val="00285B25"/>
    <w:rsid w:val="002906D8"/>
    <w:rsid w:val="00290B3A"/>
    <w:rsid w:val="00291EEC"/>
    <w:rsid w:val="00292666"/>
    <w:rsid w:val="0029309A"/>
    <w:rsid w:val="00293441"/>
    <w:rsid w:val="00295260"/>
    <w:rsid w:val="0029571B"/>
    <w:rsid w:val="002A77D9"/>
    <w:rsid w:val="002A7E35"/>
    <w:rsid w:val="002B0874"/>
    <w:rsid w:val="002B246A"/>
    <w:rsid w:val="002B2B2F"/>
    <w:rsid w:val="002B5398"/>
    <w:rsid w:val="002B68D9"/>
    <w:rsid w:val="002C12CE"/>
    <w:rsid w:val="002C2588"/>
    <w:rsid w:val="002C301E"/>
    <w:rsid w:val="002C4728"/>
    <w:rsid w:val="002D3551"/>
    <w:rsid w:val="002D57A8"/>
    <w:rsid w:val="002E1799"/>
    <w:rsid w:val="002E7707"/>
    <w:rsid w:val="002E7858"/>
    <w:rsid w:val="002F0E87"/>
    <w:rsid w:val="002F1FBC"/>
    <w:rsid w:val="002F4E2A"/>
    <w:rsid w:val="002F6364"/>
    <w:rsid w:val="00300A39"/>
    <w:rsid w:val="00300FE0"/>
    <w:rsid w:val="0030101A"/>
    <w:rsid w:val="00302CE0"/>
    <w:rsid w:val="00306DDC"/>
    <w:rsid w:val="00307300"/>
    <w:rsid w:val="00310BEC"/>
    <w:rsid w:val="00313BB2"/>
    <w:rsid w:val="003158EB"/>
    <w:rsid w:val="0032355B"/>
    <w:rsid w:val="00324F47"/>
    <w:rsid w:val="00325110"/>
    <w:rsid w:val="003326CA"/>
    <w:rsid w:val="00333920"/>
    <w:rsid w:val="003352B7"/>
    <w:rsid w:val="00337F46"/>
    <w:rsid w:val="0034014F"/>
    <w:rsid w:val="00340E1A"/>
    <w:rsid w:val="00342D69"/>
    <w:rsid w:val="00345173"/>
    <w:rsid w:val="0035024D"/>
    <w:rsid w:val="0035026E"/>
    <w:rsid w:val="00351356"/>
    <w:rsid w:val="00352602"/>
    <w:rsid w:val="00355387"/>
    <w:rsid w:val="003574F1"/>
    <w:rsid w:val="00360630"/>
    <w:rsid w:val="00361E20"/>
    <w:rsid w:val="003632A3"/>
    <w:rsid w:val="003636AA"/>
    <w:rsid w:val="003645D5"/>
    <w:rsid w:val="00364DAA"/>
    <w:rsid w:val="00364DE3"/>
    <w:rsid w:val="00365502"/>
    <w:rsid w:val="003730F9"/>
    <w:rsid w:val="00373C6D"/>
    <w:rsid w:val="003753D2"/>
    <w:rsid w:val="00376E6D"/>
    <w:rsid w:val="0038148C"/>
    <w:rsid w:val="00381CA0"/>
    <w:rsid w:val="003877C3"/>
    <w:rsid w:val="00390D28"/>
    <w:rsid w:val="00397C23"/>
    <w:rsid w:val="003A27D5"/>
    <w:rsid w:val="003A39AB"/>
    <w:rsid w:val="003A51B2"/>
    <w:rsid w:val="003B0932"/>
    <w:rsid w:val="003B41D9"/>
    <w:rsid w:val="003B49D0"/>
    <w:rsid w:val="003C2640"/>
    <w:rsid w:val="003C3068"/>
    <w:rsid w:val="003C311E"/>
    <w:rsid w:val="003C6EAB"/>
    <w:rsid w:val="003D134E"/>
    <w:rsid w:val="003D26C4"/>
    <w:rsid w:val="003D28AD"/>
    <w:rsid w:val="003D29E8"/>
    <w:rsid w:val="003D5891"/>
    <w:rsid w:val="003D5EF1"/>
    <w:rsid w:val="003D62BC"/>
    <w:rsid w:val="003D6D2E"/>
    <w:rsid w:val="003E0B1C"/>
    <w:rsid w:val="003E4C5A"/>
    <w:rsid w:val="003F0699"/>
    <w:rsid w:val="003F1FB7"/>
    <w:rsid w:val="003F2E39"/>
    <w:rsid w:val="003F32ED"/>
    <w:rsid w:val="003F5DFE"/>
    <w:rsid w:val="003F6775"/>
    <w:rsid w:val="003F67EC"/>
    <w:rsid w:val="00400267"/>
    <w:rsid w:val="00402530"/>
    <w:rsid w:val="00402FF7"/>
    <w:rsid w:val="004033C3"/>
    <w:rsid w:val="00414A04"/>
    <w:rsid w:val="00414D4B"/>
    <w:rsid w:val="00414DB8"/>
    <w:rsid w:val="00414FBB"/>
    <w:rsid w:val="00421F05"/>
    <w:rsid w:val="00424B44"/>
    <w:rsid w:val="00426333"/>
    <w:rsid w:val="004300A8"/>
    <w:rsid w:val="00430FB6"/>
    <w:rsid w:val="004339EE"/>
    <w:rsid w:val="004362BB"/>
    <w:rsid w:val="00436ECA"/>
    <w:rsid w:val="004505E2"/>
    <w:rsid w:val="00451675"/>
    <w:rsid w:val="0045225F"/>
    <w:rsid w:val="0045423B"/>
    <w:rsid w:val="00454496"/>
    <w:rsid w:val="00460846"/>
    <w:rsid w:val="00461CBD"/>
    <w:rsid w:val="00463BB5"/>
    <w:rsid w:val="0046604F"/>
    <w:rsid w:val="00466438"/>
    <w:rsid w:val="00471D3A"/>
    <w:rsid w:val="0047548C"/>
    <w:rsid w:val="00483D1B"/>
    <w:rsid w:val="00485E2A"/>
    <w:rsid w:val="0048670B"/>
    <w:rsid w:val="0048714D"/>
    <w:rsid w:val="00490029"/>
    <w:rsid w:val="00490E0E"/>
    <w:rsid w:val="00491D8C"/>
    <w:rsid w:val="004929C8"/>
    <w:rsid w:val="00492FF6"/>
    <w:rsid w:val="00495258"/>
    <w:rsid w:val="004971EE"/>
    <w:rsid w:val="004972FA"/>
    <w:rsid w:val="004A5EA9"/>
    <w:rsid w:val="004A6A08"/>
    <w:rsid w:val="004C02D0"/>
    <w:rsid w:val="004C0ED7"/>
    <w:rsid w:val="004C285B"/>
    <w:rsid w:val="004C2B55"/>
    <w:rsid w:val="004C3485"/>
    <w:rsid w:val="004C45F5"/>
    <w:rsid w:val="004C655E"/>
    <w:rsid w:val="004C6847"/>
    <w:rsid w:val="004C73A7"/>
    <w:rsid w:val="004D1094"/>
    <w:rsid w:val="004D5601"/>
    <w:rsid w:val="004D77CC"/>
    <w:rsid w:val="004E18E2"/>
    <w:rsid w:val="004E658A"/>
    <w:rsid w:val="004F1043"/>
    <w:rsid w:val="004F1F12"/>
    <w:rsid w:val="004F590D"/>
    <w:rsid w:val="004F64A9"/>
    <w:rsid w:val="00500766"/>
    <w:rsid w:val="0050082C"/>
    <w:rsid w:val="00500E62"/>
    <w:rsid w:val="00503556"/>
    <w:rsid w:val="00505737"/>
    <w:rsid w:val="00510C2D"/>
    <w:rsid w:val="00512522"/>
    <w:rsid w:val="00513F21"/>
    <w:rsid w:val="0051407B"/>
    <w:rsid w:val="005162FC"/>
    <w:rsid w:val="00517D4C"/>
    <w:rsid w:val="00522FFE"/>
    <w:rsid w:val="00526EE4"/>
    <w:rsid w:val="005343D8"/>
    <w:rsid w:val="00535B2E"/>
    <w:rsid w:val="00541910"/>
    <w:rsid w:val="00546A8F"/>
    <w:rsid w:val="00546E1E"/>
    <w:rsid w:val="005479E1"/>
    <w:rsid w:val="0055030A"/>
    <w:rsid w:val="0055102C"/>
    <w:rsid w:val="005526E9"/>
    <w:rsid w:val="005542CA"/>
    <w:rsid w:val="00561129"/>
    <w:rsid w:val="00561E82"/>
    <w:rsid w:val="00567DE0"/>
    <w:rsid w:val="00577643"/>
    <w:rsid w:val="005823F4"/>
    <w:rsid w:val="00583780"/>
    <w:rsid w:val="00583F6B"/>
    <w:rsid w:val="00585567"/>
    <w:rsid w:val="005918CC"/>
    <w:rsid w:val="00597030"/>
    <w:rsid w:val="005B1031"/>
    <w:rsid w:val="005C02BC"/>
    <w:rsid w:val="005C03A5"/>
    <w:rsid w:val="005C6D79"/>
    <w:rsid w:val="005C7291"/>
    <w:rsid w:val="005D01B0"/>
    <w:rsid w:val="005D40E8"/>
    <w:rsid w:val="005E087C"/>
    <w:rsid w:val="005E35E5"/>
    <w:rsid w:val="005E6558"/>
    <w:rsid w:val="005F4D9B"/>
    <w:rsid w:val="005F736C"/>
    <w:rsid w:val="00600611"/>
    <w:rsid w:val="00600E7C"/>
    <w:rsid w:val="006013DE"/>
    <w:rsid w:val="00601BF5"/>
    <w:rsid w:val="006023D5"/>
    <w:rsid w:val="00604DE1"/>
    <w:rsid w:val="00604E93"/>
    <w:rsid w:val="00605073"/>
    <w:rsid w:val="00605741"/>
    <w:rsid w:val="00607ACC"/>
    <w:rsid w:val="006117DA"/>
    <w:rsid w:val="0061188F"/>
    <w:rsid w:val="00611E79"/>
    <w:rsid w:val="00614668"/>
    <w:rsid w:val="00621C1F"/>
    <w:rsid w:val="00622391"/>
    <w:rsid w:val="00622F31"/>
    <w:rsid w:val="00631FE3"/>
    <w:rsid w:val="00633AEF"/>
    <w:rsid w:val="006343E0"/>
    <w:rsid w:val="0063514E"/>
    <w:rsid w:val="0063515A"/>
    <w:rsid w:val="006353B3"/>
    <w:rsid w:val="00635E40"/>
    <w:rsid w:val="00640FD2"/>
    <w:rsid w:val="00643299"/>
    <w:rsid w:val="00643D3E"/>
    <w:rsid w:val="00644BA6"/>
    <w:rsid w:val="00644F8B"/>
    <w:rsid w:val="00651A25"/>
    <w:rsid w:val="00653DA9"/>
    <w:rsid w:val="00655040"/>
    <w:rsid w:val="0065544B"/>
    <w:rsid w:val="00655802"/>
    <w:rsid w:val="006609D8"/>
    <w:rsid w:val="006621E1"/>
    <w:rsid w:val="00670658"/>
    <w:rsid w:val="00676470"/>
    <w:rsid w:val="00684F66"/>
    <w:rsid w:val="00685817"/>
    <w:rsid w:val="00685C6B"/>
    <w:rsid w:val="0068673A"/>
    <w:rsid w:val="0069072A"/>
    <w:rsid w:val="00695D87"/>
    <w:rsid w:val="00697762"/>
    <w:rsid w:val="006A030F"/>
    <w:rsid w:val="006A0A46"/>
    <w:rsid w:val="006A0FF5"/>
    <w:rsid w:val="006A238C"/>
    <w:rsid w:val="006A351A"/>
    <w:rsid w:val="006A352E"/>
    <w:rsid w:val="006A7E5F"/>
    <w:rsid w:val="006B4DF8"/>
    <w:rsid w:val="006B59B7"/>
    <w:rsid w:val="006B6DE4"/>
    <w:rsid w:val="006C18CD"/>
    <w:rsid w:val="006C3659"/>
    <w:rsid w:val="006C5876"/>
    <w:rsid w:val="006C7620"/>
    <w:rsid w:val="006D3D41"/>
    <w:rsid w:val="006D4440"/>
    <w:rsid w:val="006D4D1D"/>
    <w:rsid w:val="006E26B9"/>
    <w:rsid w:val="006E2D47"/>
    <w:rsid w:val="006E45B7"/>
    <w:rsid w:val="006E54C7"/>
    <w:rsid w:val="006E55AE"/>
    <w:rsid w:val="006F1CEB"/>
    <w:rsid w:val="006F53CF"/>
    <w:rsid w:val="006F7142"/>
    <w:rsid w:val="006F7F6D"/>
    <w:rsid w:val="00700263"/>
    <w:rsid w:val="00700ABC"/>
    <w:rsid w:val="007035D8"/>
    <w:rsid w:val="00706D30"/>
    <w:rsid w:val="00710891"/>
    <w:rsid w:val="00710C68"/>
    <w:rsid w:val="00712812"/>
    <w:rsid w:val="00713676"/>
    <w:rsid w:val="00716037"/>
    <w:rsid w:val="007174F2"/>
    <w:rsid w:val="007245AF"/>
    <w:rsid w:val="0072479F"/>
    <w:rsid w:val="00726C5B"/>
    <w:rsid w:val="00726F54"/>
    <w:rsid w:val="00731253"/>
    <w:rsid w:val="007357B6"/>
    <w:rsid w:val="00735E7E"/>
    <w:rsid w:val="00736963"/>
    <w:rsid w:val="00737F63"/>
    <w:rsid w:val="007407DC"/>
    <w:rsid w:val="0074461F"/>
    <w:rsid w:val="00752D37"/>
    <w:rsid w:val="00764A68"/>
    <w:rsid w:val="00767CE6"/>
    <w:rsid w:val="00770D6B"/>
    <w:rsid w:val="00772C57"/>
    <w:rsid w:val="00774975"/>
    <w:rsid w:val="00780A7C"/>
    <w:rsid w:val="00783127"/>
    <w:rsid w:val="00783C88"/>
    <w:rsid w:val="007911EF"/>
    <w:rsid w:val="00791FBA"/>
    <w:rsid w:val="00792934"/>
    <w:rsid w:val="007A324C"/>
    <w:rsid w:val="007B1E7F"/>
    <w:rsid w:val="007B71C4"/>
    <w:rsid w:val="007C0568"/>
    <w:rsid w:val="007C18BA"/>
    <w:rsid w:val="007C19DF"/>
    <w:rsid w:val="007C6D84"/>
    <w:rsid w:val="007C71F4"/>
    <w:rsid w:val="007C78E0"/>
    <w:rsid w:val="007D28B0"/>
    <w:rsid w:val="007D4AD6"/>
    <w:rsid w:val="007D6FE9"/>
    <w:rsid w:val="007E012B"/>
    <w:rsid w:val="007E1099"/>
    <w:rsid w:val="007E2056"/>
    <w:rsid w:val="007E26F8"/>
    <w:rsid w:val="007E3DC9"/>
    <w:rsid w:val="007E7B64"/>
    <w:rsid w:val="007F238E"/>
    <w:rsid w:val="007F5923"/>
    <w:rsid w:val="007F6AD9"/>
    <w:rsid w:val="007F7FA3"/>
    <w:rsid w:val="00807C62"/>
    <w:rsid w:val="00811BD4"/>
    <w:rsid w:val="00813616"/>
    <w:rsid w:val="00813C0F"/>
    <w:rsid w:val="00815325"/>
    <w:rsid w:val="0081552F"/>
    <w:rsid w:val="00816BF4"/>
    <w:rsid w:val="00820AB8"/>
    <w:rsid w:val="00820B36"/>
    <w:rsid w:val="008221B1"/>
    <w:rsid w:val="00822A80"/>
    <w:rsid w:val="00833032"/>
    <w:rsid w:val="00834208"/>
    <w:rsid w:val="0083573D"/>
    <w:rsid w:val="00836AED"/>
    <w:rsid w:val="008379A5"/>
    <w:rsid w:val="00845A47"/>
    <w:rsid w:val="008477C4"/>
    <w:rsid w:val="0085155E"/>
    <w:rsid w:val="00854023"/>
    <w:rsid w:val="008544A1"/>
    <w:rsid w:val="008547E8"/>
    <w:rsid w:val="008559F5"/>
    <w:rsid w:val="00857DB3"/>
    <w:rsid w:val="00860179"/>
    <w:rsid w:val="008611F8"/>
    <w:rsid w:val="0086264B"/>
    <w:rsid w:val="0086658E"/>
    <w:rsid w:val="008674A7"/>
    <w:rsid w:val="00867A15"/>
    <w:rsid w:val="00881005"/>
    <w:rsid w:val="00885EAE"/>
    <w:rsid w:val="008869A0"/>
    <w:rsid w:val="00897180"/>
    <w:rsid w:val="00897E98"/>
    <w:rsid w:val="008A068C"/>
    <w:rsid w:val="008A1E90"/>
    <w:rsid w:val="008A38C2"/>
    <w:rsid w:val="008A40AD"/>
    <w:rsid w:val="008B06B7"/>
    <w:rsid w:val="008B2FD5"/>
    <w:rsid w:val="008B46B4"/>
    <w:rsid w:val="008B652B"/>
    <w:rsid w:val="008C3A3B"/>
    <w:rsid w:val="008D1CA5"/>
    <w:rsid w:val="008D649C"/>
    <w:rsid w:val="008E0924"/>
    <w:rsid w:val="008E52D4"/>
    <w:rsid w:val="008F2A62"/>
    <w:rsid w:val="008F3ABB"/>
    <w:rsid w:val="008F5145"/>
    <w:rsid w:val="008F5F87"/>
    <w:rsid w:val="0090301A"/>
    <w:rsid w:val="00905967"/>
    <w:rsid w:val="00905FF9"/>
    <w:rsid w:val="00913306"/>
    <w:rsid w:val="00914A4B"/>
    <w:rsid w:val="009200AC"/>
    <w:rsid w:val="00926E8A"/>
    <w:rsid w:val="009304CD"/>
    <w:rsid w:val="00933908"/>
    <w:rsid w:val="009345AD"/>
    <w:rsid w:val="009370F5"/>
    <w:rsid w:val="0094160E"/>
    <w:rsid w:val="009467A0"/>
    <w:rsid w:val="00955AE9"/>
    <w:rsid w:val="00962958"/>
    <w:rsid w:val="00964A07"/>
    <w:rsid w:val="00971216"/>
    <w:rsid w:val="00971D2C"/>
    <w:rsid w:val="00973D92"/>
    <w:rsid w:val="009757BC"/>
    <w:rsid w:val="00977039"/>
    <w:rsid w:val="0098119D"/>
    <w:rsid w:val="009850A6"/>
    <w:rsid w:val="00987D3C"/>
    <w:rsid w:val="00993023"/>
    <w:rsid w:val="0099424D"/>
    <w:rsid w:val="00994AEB"/>
    <w:rsid w:val="00995588"/>
    <w:rsid w:val="009A4321"/>
    <w:rsid w:val="009A5928"/>
    <w:rsid w:val="009B3498"/>
    <w:rsid w:val="009B574F"/>
    <w:rsid w:val="009B5D41"/>
    <w:rsid w:val="009B5DFC"/>
    <w:rsid w:val="009B69F1"/>
    <w:rsid w:val="009C4621"/>
    <w:rsid w:val="009C4E2E"/>
    <w:rsid w:val="009D4EB3"/>
    <w:rsid w:val="009D551D"/>
    <w:rsid w:val="009E3DA4"/>
    <w:rsid w:val="009E5522"/>
    <w:rsid w:val="009E6BEB"/>
    <w:rsid w:val="009E717D"/>
    <w:rsid w:val="009F239E"/>
    <w:rsid w:val="009F4329"/>
    <w:rsid w:val="009F7B15"/>
    <w:rsid w:val="00A01734"/>
    <w:rsid w:val="00A05F93"/>
    <w:rsid w:val="00A106F6"/>
    <w:rsid w:val="00A111FC"/>
    <w:rsid w:val="00A15AE2"/>
    <w:rsid w:val="00A26D05"/>
    <w:rsid w:val="00A320C8"/>
    <w:rsid w:val="00A35C28"/>
    <w:rsid w:val="00A369A2"/>
    <w:rsid w:val="00A45BFC"/>
    <w:rsid w:val="00A53AB6"/>
    <w:rsid w:val="00A53EA3"/>
    <w:rsid w:val="00A55680"/>
    <w:rsid w:val="00A60016"/>
    <w:rsid w:val="00A674CC"/>
    <w:rsid w:val="00A67D9E"/>
    <w:rsid w:val="00A70961"/>
    <w:rsid w:val="00A71DAB"/>
    <w:rsid w:val="00A76BC2"/>
    <w:rsid w:val="00A83C96"/>
    <w:rsid w:val="00A84916"/>
    <w:rsid w:val="00A86249"/>
    <w:rsid w:val="00A868DA"/>
    <w:rsid w:val="00A91F5B"/>
    <w:rsid w:val="00A957B8"/>
    <w:rsid w:val="00AA3189"/>
    <w:rsid w:val="00AA42B5"/>
    <w:rsid w:val="00AA4C02"/>
    <w:rsid w:val="00AA5C43"/>
    <w:rsid w:val="00AB2D7F"/>
    <w:rsid w:val="00AB45CB"/>
    <w:rsid w:val="00AB7463"/>
    <w:rsid w:val="00AC0812"/>
    <w:rsid w:val="00AC42FC"/>
    <w:rsid w:val="00AC4AB7"/>
    <w:rsid w:val="00AC6DEB"/>
    <w:rsid w:val="00AC7E10"/>
    <w:rsid w:val="00AD5E71"/>
    <w:rsid w:val="00AE3681"/>
    <w:rsid w:val="00AE477B"/>
    <w:rsid w:val="00AE67C4"/>
    <w:rsid w:val="00AE6CC9"/>
    <w:rsid w:val="00AE7D53"/>
    <w:rsid w:val="00AF0C3D"/>
    <w:rsid w:val="00AF1574"/>
    <w:rsid w:val="00AF223D"/>
    <w:rsid w:val="00AF4291"/>
    <w:rsid w:val="00B00D07"/>
    <w:rsid w:val="00B00D18"/>
    <w:rsid w:val="00B02DE4"/>
    <w:rsid w:val="00B037EF"/>
    <w:rsid w:val="00B07EE2"/>
    <w:rsid w:val="00B103B8"/>
    <w:rsid w:val="00B1254F"/>
    <w:rsid w:val="00B141E2"/>
    <w:rsid w:val="00B1473E"/>
    <w:rsid w:val="00B3202E"/>
    <w:rsid w:val="00B35507"/>
    <w:rsid w:val="00B370C4"/>
    <w:rsid w:val="00B376B1"/>
    <w:rsid w:val="00B378F7"/>
    <w:rsid w:val="00B4128F"/>
    <w:rsid w:val="00B415A9"/>
    <w:rsid w:val="00B45BC1"/>
    <w:rsid w:val="00B50AB9"/>
    <w:rsid w:val="00B512FF"/>
    <w:rsid w:val="00B5131D"/>
    <w:rsid w:val="00B52FC2"/>
    <w:rsid w:val="00B5366D"/>
    <w:rsid w:val="00B55DC7"/>
    <w:rsid w:val="00B71746"/>
    <w:rsid w:val="00B71CC4"/>
    <w:rsid w:val="00B725D0"/>
    <w:rsid w:val="00B7664C"/>
    <w:rsid w:val="00B83E0E"/>
    <w:rsid w:val="00B8709E"/>
    <w:rsid w:val="00B9040E"/>
    <w:rsid w:val="00B9061F"/>
    <w:rsid w:val="00B935C9"/>
    <w:rsid w:val="00B943D9"/>
    <w:rsid w:val="00BA095D"/>
    <w:rsid w:val="00BA0A7D"/>
    <w:rsid w:val="00BA3FED"/>
    <w:rsid w:val="00BB2102"/>
    <w:rsid w:val="00BB3567"/>
    <w:rsid w:val="00BB41BF"/>
    <w:rsid w:val="00BB425B"/>
    <w:rsid w:val="00BC0587"/>
    <w:rsid w:val="00BC2EB3"/>
    <w:rsid w:val="00BC49C2"/>
    <w:rsid w:val="00BD1D7A"/>
    <w:rsid w:val="00BD3005"/>
    <w:rsid w:val="00BD39B8"/>
    <w:rsid w:val="00BD65FB"/>
    <w:rsid w:val="00BE15AD"/>
    <w:rsid w:val="00BE3A8E"/>
    <w:rsid w:val="00BE46EC"/>
    <w:rsid w:val="00BE6911"/>
    <w:rsid w:val="00BE69D3"/>
    <w:rsid w:val="00BF1010"/>
    <w:rsid w:val="00BF1965"/>
    <w:rsid w:val="00BF6E64"/>
    <w:rsid w:val="00BF75DB"/>
    <w:rsid w:val="00C03616"/>
    <w:rsid w:val="00C04220"/>
    <w:rsid w:val="00C0697A"/>
    <w:rsid w:val="00C13655"/>
    <w:rsid w:val="00C20661"/>
    <w:rsid w:val="00C3320E"/>
    <w:rsid w:val="00C3363A"/>
    <w:rsid w:val="00C339FD"/>
    <w:rsid w:val="00C366D5"/>
    <w:rsid w:val="00C404BF"/>
    <w:rsid w:val="00C4165B"/>
    <w:rsid w:val="00C4169C"/>
    <w:rsid w:val="00C42318"/>
    <w:rsid w:val="00C50D3E"/>
    <w:rsid w:val="00C51291"/>
    <w:rsid w:val="00C51F56"/>
    <w:rsid w:val="00C57753"/>
    <w:rsid w:val="00C606CB"/>
    <w:rsid w:val="00C61A65"/>
    <w:rsid w:val="00C623ED"/>
    <w:rsid w:val="00C673BE"/>
    <w:rsid w:val="00C7338B"/>
    <w:rsid w:val="00C737E2"/>
    <w:rsid w:val="00C747D2"/>
    <w:rsid w:val="00C74F09"/>
    <w:rsid w:val="00C74F13"/>
    <w:rsid w:val="00C764E9"/>
    <w:rsid w:val="00C76FF6"/>
    <w:rsid w:val="00C772A9"/>
    <w:rsid w:val="00C77F94"/>
    <w:rsid w:val="00C8028C"/>
    <w:rsid w:val="00C87493"/>
    <w:rsid w:val="00C90383"/>
    <w:rsid w:val="00C91762"/>
    <w:rsid w:val="00C92A66"/>
    <w:rsid w:val="00C93D52"/>
    <w:rsid w:val="00C94E1B"/>
    <w:rsid w:val="00CA1DCC"/>
    <w:rsid w:val="00CA32CC"/>
    <w:rsid w:val="00CA6CD2"/>
    <w:rsid w:val="00CA6DBE"/>
    <w:rsid w:val="00CB035A"/>
    <w:rsid w:val="00CB27CD"/>
    <w:rsid w:val="00CB62C5"/>
    <w:rsid w:val="00CB7A0E"/>
    <w:rsid w:val="00CC0FB9"/>
    <w:rsid w:val="00CD7589"/>
    <w:rsid w:val="00CD768B"/>
    <w:rsid w:val="00CE009C"/>
    <w:rsid w:val="00CE2ECF"/>
    <w:rsid w:val="00CE6995"/>
    <w:rsid w:val="00CF159B"/>
    <w:rsid w:val="00CF343A"/>
    <w:rsid w:val="00CF3745"/>
    <w:rsid w:val="00CF385C"/>
    <w:rsid w:val="00D02C10"/>
    <w:rsid w:val="00D03D82"/>
    <w:rsid w:val="00D04EF4"/>
    <w:rsid w:val="00D12741"/>
    <w:rsid w:val="00D12918"/>
    <w:rsid w:val="00D15363"/>
    <w:rsid w:val="00D162B6"/>
    <w:rsid w:val="00D16611"/>
    <w:rsid w:val="00D2595B"/>
    <w:rsid w:val="00D32105"/>
    <w:rsid w:val="00D32644"/>
    <w:rsid w:val="00D32F62"/>
    <w:rsid w:val="00D33078"/>
    <w:rsid w:val="00D3565F"/>
    <w:rsid w:val="00D409CD"/>
    <w:rsid w:val="00D40AE2"/>
    <w:rsid w:val="00D41228"/>
    <w:rsid w:val="00D412B0"/>
    <w:rsid w:val="00D41D18"/>
    <w:rsid w:val="00D441EE"/>
    <w:rsid w:val="00D45A8B"/>
    <w:rsid w:val="00D45BAE"/>
    <w:rsid w:val="00D568D5"/>
    <w:rsid w:val="00D61103"/>
    <w:rsid w:val="00D662DA"/>
    <w:rsid w:val="00D67AB2"/>
    <w:rsid w:val="00D7078C"/>
    <w:rsid w:val="00D71C60"/>
    <w:rsid w:val="00D74197"/>
    <w:rsid w:val="00D77848"/>
    <w:rsid w:val="00D85189"/>
    <w:rsid w:val="00D859F3"/>
    <w:rsid w:val="00D872DE"/>
    <w:rsid w:val="00D91020"/>
    <w:rsid w:val="00D9580C"/>
    <w:rsid w:val="00DA6669"/>
    <w:rsid w:val="00DA6B6A"/>
    <w:rsid w:val="00DA7285"/>
    <w:rsid w:val="00DA72D3"/>
    <w:rsid w:val="00DB0BB4"/>
    <w:rsid w:val="00DB70D4"/>
    <w:rsid w:val="00DC1836"/>
    <w:rsid w:val="00DC4B4D"/>
    <w:rsid w:val="00DD0748"/>
    <w:rsid w:val="00DD4D33"/>
    <w:rsid w:val="00DD64D0"/>
    <w:rsid w:val="00DE4084"/>
    <w:rsid w:val="00DE58C9"/>
    <w:rsid w:val="00DE696D"/>
    <w:rsid w:val="00DF69C0"/>
    <w:rsid w:val="00DF7FD9"/>
    <w:rsid w:val="00E03FF6"/>
    <w:rsid w:val="00E107BC"/>
    <w:rsid w:val="00E1221A"/>
    <w:rsid w:val="00E16E0E"/>
    <w:rsid w:val="00E17A3E"/>
    <w:rsid w:val="00E21710"/>
    <w:rsid w:val="00E26259"/>
    <w:rsid w:val="00E32ADD"/>
    <w:rsid w:val="00E3453A"/>
    <w:rsid w:val="00E376B3"/>
    <w:rsid w:val="00E3792E"/>
    <w:rsid w:val="00E4001C"/>
    <w:rsid w:val="00E41A76"/>
    <w:rsid w:val="00E421D9"/>
    <w:rsid w:val="00E4382C"/>
    <w:rsid w:val="00E4444C"/>
    <w:rsid w:val="00E44F8F"/>
    <w:rsid w:val="00E468FC"/>
    <w:rsid w:val="00E50885"/>
    <w:rsid w:val="00E51BFA"/>
    <w:rsid w:val="00E54588"/>
    <w:rsid w:val="00E57D26"/>
    <w:rsid w:val="00E62F31"/>
    <w:rsid w:val="00E66B60"/>
    <w:rsid w:val="00E66C50"/>
    <w:rsid w:val="00E70AB0"/>
    <w:rsid w:val="00E729B0"/>
    <w:rsid w:val="00E7579D"/>
    <w:rsid w:val="00E7634C"/>
    <w:rsid w:val="00E77E41"/>
    <w:rsid w:val="00E82A50"/>
    <w:rsid w:val="00E84FF8"/>
    <w:rsid w:val="00E86197"/>
    <w:rsid w:val="00E876B3"/>
    <w:rsid w:val="00E918D0"/>
    <w:rsid w:val="00E97020"/>
    <w:rsid w:val="00E97C9E"/>
    <w:rsid w:val="00EA1BB7"/>
    <w:rsid w:val="00EA49B9"/>
    <w:rsid w:val="00EA7C55"/>
    <w:rsid w:val="00EB09FD"/>
    <w:rsid w:val="00EB101F"/>
    <w:rsid w:val="00EC0F8D"/>
    <w:rsid w:val="00EC25AC"/>
    <w:rsid w:val="00EC5EA7"/>
    <w:rsid w:val="00EC7F7B"/>
    <w:rsid w:val="00ED3042"/>
    <w:rsid w:val="00ED547E"/>
    <w:rsid w:val="00ED7BDB"/>
    <w:rsid w:val="00EE25A3"/>
    <w:rsid w:val="00EE4C3C"/>
    <w:rsid w:val="00EF4776"/>
    <w:rsid w:val="00EF4B7D"/>
    <w:rsid w:val="00EF4E42"/>
    <w:rsid w:val="00EF5AD3"/>
    <w:rsid w:val="00EF665C"/>
    <w:rsid w:val="00F00903"/>
    <w:rsid w:val="00F02F39"/>
    <w:rsid w:val="00F046E4"/>
    <w:rsid w:val="00F04F53"/>
    <w:rsid w:val="00F14C42"/>
    <w:rsid w:val="00F22E56"/>
    <w:rsid w:val="00F237F0"/>
    <w:rsid w:val="00F2398B"/>
    <w:rsid w:val="00F24EE2"/>
    <w:rsid w:val="00F26874"/>
    <w:rsid w:val="00F32842"/>
    <w:rsid w:val="00F32938"/>
    <w:rsid w:val="00F36F2D"/>
    <w:rsid w:val="00F43CCB"/>
    <w:rsid w:val="00F448F3"/>
    <w:rsid w:val="00F44909"/>
    <w:rsid w:val="00F44987"/>
    <w:rsid w:val="00F45205"/>
    <w:rsid w:val="00F465CA"/>
    <w:rsid w:val="00F47690"/>
    <w:rsid w:val="00F502CA"/>
    <w:rsid w:val="00F53F89"/>
    <w:rsid w:val="00F6304F"/>
    <w:rsid w:val="00F63E4E"/>
    <w:rsid w:val="00F7239C"/>
    <w:rsid w:val="00F73A3A"/>
    <w:rsid w:val="00F757A9"/>
    <w:rsid w:val="00F82B32"/>
    <w:rsid w:val="00F83F82"/>
    <w:rsid w:val="00F87760"/>
    <w:rsid w:val="00F90E43"/>
    <w:rsid w:val="00F9247E"/>
    <w:rsid w:val="00F9282F"/>
    <w:rsid w:val="00F939E5"/>
    <w:rsid w:val="00FA3FD4"/>
    <w:rsid w:val="00FA4D99"/>
    <w:rsid w:val="00FA5CB1"/>
    <w:rsid w:val="00FA7AF7"/>
    <w:rsid w:val="00FB0662"/>
    <w:rsid w:val="00FC257D"/>
    <w:rsid w:val="00FC50E9"/>
    <w:rsid w:val="00FC7391"/>
    <w:rsid w:val="00FD1653"/>
    <w:rsid w:val="00FE46F3"/>
    <w:rsid w:val="00FE5DE4"/>
    <w:rsid w:val="00FF18B9"/>
    <w:rsid w:val="00FF215D"/>
    <w:rsid w:val="00FF37BA"/>
    <w:rsid w:val="017E7DF5"/>
    <w:rsid w:val="018D15FC"/>
    <w:rsid w:val="04C453D1"/>
    <w:rsid w:val="0A4C9162"/>
    <w:rsid w:val="0B5A9E08"/>
    <w:rsid w:val="0CE925B9"/>
    <w:rsid w:val="0D22559E"/>
    <w:rsid w:val="0D8B9B0E"/>
    <w:rsid w:val="0E8E5E38"/>
    <w:rsid w:val="0F60BF1D"/>
    <w:rsid w:val="138E21A8"/>
    <w:rsid w:val="1494A0BA"/>
    <w:rsid w:val="16E93130"/>
    <w:rsid w:val="1789E07C"/>
    <w:rsid w:val="1A159725"/>
    <w:rsid w:val="1A9CBD59"/>
    <w:rsid w:val="1C9D1031"/>
    <w:rsid w:val="1CC243F3"/>
    <w:rsid w:val="1D0B7B93"/>
    <w:rsid w:val="1E2DF93A"/>
    <w:rsid w:val="1F8EDCD7"/>
    <w:rsid w:val="20A9064B"/>
    <w:rsid w:val="222BA419"/>
    <w:rsid w:val="28495994"/>
    <w:rsid w:val="2B9D94DB"/>
    <w:rsid w:val="2CCDF1C7"/>
    <w:rsid w:val="2D2CF5DB"/>
    <w:rsid w:val="2E239D11"/>
    <w:rsid w:val="2E896C01"/>
    <w:rsid w:val="34DF053A"/>
    <w:rsid w:val="3B4A3D22"/>
    <w:rsid w:val="3BA7A8B4"/>
    <w:rsid w:val="3C694609"/>
    <w:rsid w:val="3E361AAB"/>
    <w:rsid w:val="4059E488"/>
    <w:rsid w:val="41C135A0"/>
    <w:rsid w:val="4462B4AB"/>
    <w:rsid w:val="49EBB04F"/>
    <w:rsid w:val="4B053503"/>
    <w:rsid w:val="4BE05F2E"/>
    <w:rsid w:val="4C71177D"/>
    <w:rsid w:val="4EAF65D4"/>
    <w:rsid w:val="4EB338F1"/>
    <w:rsid w:val="4F83CCC1"/>
    <w:rsid w:val="533B8776"/>
    <w:rsid w:val="5811AD22"/>
    <w:rsid w:val="5CE17EA3"/>
    <w:rsid w:val="6116FA7E"/>
    <w:rsid w:val="619C5C18"/>
    <w:rsid w:val="63847E4A"/>
    <w:rsid w:val="6576CBAA"/>
    <w:rsid w:val="65EC0801"/>
    <w:rsid w:val="66BDC028"/>
    <w:rsid w:val="66BED21D"/>
    <w:rsid w:val="6719F4A3"/>
    <w:rsid w:val="6A5AC7E0"/>
    <w:rsid w:val="6AFA1CA3"/>
    <w:rsid w:val="6BA69AEB"/>
    <w:rsid w:val="6CE8C686"/>
    <w:rsid w:val="6D9443A7"/>
    <w:rsid w:val="70F33EDE"/>
    <w:rsid w:val="7112A50D"/>
    <w:rsid w:val="758890C3"/>
    <w:rsid w:val="779DF0FA"/>
    <w:rsid w:val="7C618A09"/>
    <w:rsid w:val="7DE5DFA8"/>
    <w:rsid w:val="7EA81576"/>
    <w:rsid w:val="7FE6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B5556"/>
  <w15:chartTrackingRefBased/>
  <w15:docId w15:val="{0B938EE5-F2F1-4027-8D3A-7BEEEEFC2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04F"/>
    <w:pPr>
      <w:spacing w:after="200" w:line="276" w:lineRule="auto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2B246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11EF"/>
    <w:pPr>
      <w:keepNext/>
      <w:spacing w:before="240" w:after="60"/>
      <w:outlineLvl w:val="1"/>
    </w:pPr>
    <w:rPr>
      <w:rFonts w:eastAsia="Times New Roman"/>
      <w:b/>
      <w:bCs/>
      <w:iCs/>
      <w:color w:val="80808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2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2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246A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"/>
    <w:rsid w:val="002B246A"/>
    <w:pPr>
      <w:autoSpaceDE w:val="0"/>
      <w:autoSpaceDN w:val="0"/>
      <w:spacing w:after="0" w:line="240" w:lineRule="auto"/>
    </w:pPr>
    <w:rPr>
      <w:rFonts w:ascii="Arial" w:eastAsia="Times New Roman" w:hAnsi="Arial" w:cs="Arial"/>
      <w:color w:val="000000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98119D"/>
    <w:pPr>
      <w:numPr>
        <w:numId w:val="9"/>
      </w:numPr>
      <w:spacing w:after="0" w:line="240" w:lineRule="auto"/>
      <w:ind w:left="360"/>
    </w:pPr>
    <w:rPr>
      <w:rFonts w:eastAsia="Times New Roman"/>
      <w:szCs w:val="24"/>
    </w:rPr>
  </w:style>
  <w:style w:type="paragraph" w:styleId="BodyText">
    <w:name w:val="Body Text"/>
    <w:basedOn w:val="Normal"/>
    <w:link w:val="BodyTextChar"/>
    <w:semiHidden/>
    <w:rsid w:val="002B246A"/>
    <w:pPr>
      <w:spacing w:after="0" w:line="240" w:lineRule="auto"/>
      <w:jc w:val="both"/>
    </w:pPr>
    <w:rPr>
      <w:rFonts w:ascii="Arial" w:eastAsia="Times New Roman" w:hAnsi="Arial" w:cs="Arial"/>
      <w:szCs w:val="24"/>
    </w:rPr>
  </w:style>
  <w:style w:type="character" w:customStyle="1" w:styleId="BodyTextChar">
    <w:name w:val="Body Text Char"/>
    <w:link w:val="BodyText"/>
    <w:semiHidden/>
    <w:rsid w:val="002B246A"/>
    <w:rPr>
      <w:rFonts w:ascii="Arial" w:eastAsia="Times New Roman" w:hAnsi="Arial" w:cs="Arial"/>
      <w:sz w:val="24"/>
      <w:szCs w:val="24"/>
    </w:rPr>
  </w:style>
  <w:style w:type="character" w:customStyle="1" w:styleId="Heading1Char">
    <w:name w:val="Heading 1 Char"/>
    <w:link w:val="Heading1"/>
    <w:rsid w:val="002B246A"/>
    <w:rPr>
      <w:rFonts w:ascii="Arial" w:eastAsia="Times New Roman" w:hAnsi="Arial" w:cs="Arial"/>
      <w:b/>
      <w:bCs/>
      <w:kern w:val="32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D79"/>
  </w:style>
  <w:style w:type="paragraph" w:styleId="Footer">
    <w:name w:val="footer"/>
    <w:basedOn w:val="Normal"/>
    <w:link w:val="FooterChar"/>
    <w:uiPriority w:val="99"/>
    <w:unhideWhenUsed/>
    <w:rsid w:val="005C6D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D79"/>
  </w:style>
  <w:style w:type="character" w:customStyle="1" w:styleId="LMcCracken">
    <w:name w:val="LMcCracken"/>
    <w:semiHidden/>
    <w:rsid w:val="007F7F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943D9"/>
    <w:rPr>
      <w:rFonts w:ascii="Times New Roman" w:hAnsi="Times New Roman"/>
      <w:szCs w:val="24"/>
    </w:rPr>
  </w:style>
  <w:style w:type="character" w:styleId="CommentReference">
    <w:name w:val="annotation reference"/>
    <w:uiPriority w:val="99"/>
    <w:semiHidden/>
    <w:unhideWhenUsed/>
    <w:rsid w:val="00695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5D8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95D87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5D8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95D87"/>
    <w:rPr>
      <w:b/>
      <w:bCs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12812"/>
    <w:pPr>
      <w:spacing w:before="240" w:after="60"/>
      <w:outlineLvl w:val="0"/>
    </w:pPr>
    <w:rPr>
      <w:rFonts w:eastAsia="Times New Roman"/>
      <w:bCs/>
      <w:color w:val="0070C0"/>
      <w:kern w:val="28"/>
      <w:sz w:val="28"/>
      <w:szCs w:val="32"/>
    </w:rPr>
  </w:style>
  <w:style w:type="character" w:customStyle="1" w:styleId="TitleChar">
    <w:name w:val="Title Char"/>
    <w:link w:val="Title"/>
    <w:uiPriority w:val="10"/>
    <w:rsid w:val="00712812"/>
    <w:rPr>
      <w:rFonts w:eastAsia="Times New Roman" w:cs="Times New Roman"/>
      <w:bCs/>
      <w:color w:val="0070C0"/>
      <w:kern w:val="28"/>
      <w:sz w:val="28"/>
      <w:szCs w:val="32"/>
      <w:lang w:eastAsia="en-US"/>
    </w:rPr>
  </w:style>
  <w:style w:type="table" w:styleId="GridTable5Dark-Accent3">
    <w:name w:val="Grid Table 5 Dark Accent 3"/>
    <w:basedOn w:val="TableNormal"/>
    <w:uiPriority w:val="50"/>
    <w:rsid w:val="00F6304F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character" w:customStyle="1" w:styleId="Heading2Char">
    <w:name w:val="Heading 2 Char"/>
    <w:link w:val="Heading2"/>
    <w:uiPriority w:val="9"/>
    <w:rsid w:val="007911EF"/>
    <w:rPr>
      <w:rFonts w:eastAsia="Times New Roman" w:cs="Times New Roman"/>
      <w:b/>
      <w:bCs/>
      <w:iCs/>
      <w:color w:val="808080"/>
      <w:sz w:val="28"/>
      <w:szCs w:val="28"/>
      <w:lang w:eastAsia="en-US"/>
    </w:rPr>
  </w:style>
  <w:style w:type="table" w:styleId="GridTable4-Accent3">
    <w:name w:val="Grid Table 4 Accent 3"/>
    <w:basedOn w:val="TableNormal"/>
    <w:uiPriority w:val="49"/>
    <w:rsid w:val="00712812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Emphasis">
    <w:name w:val="Emphasis"/>
    <w:uiPriority w:val="20"/>
    <w:qFormat/>
    <w:rsid w:val="00712812"/>
    <w:rPr>
      <w:b/>
      <w:i w:val="0"/>
      <w:iCs/>
      <w:color w:val="0070C0"/>
    </w:rPr>
  </w:style>
  <w:style w:type="paragraph" w:customStyle="1" w:styleId="paragraph">
    <w:name w:val="paragraph"/>
    <w:basedOn w:val="Normal"/>
    <w:rsid w:val="00E57D26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</w:rPr>
  </w:style>
  <w:style w:type="character" w:customStyle="1" w:styleId="normaltextrun">
    <w:name w:val="normaltextrun"/>
    <w:basedOn w:val="DefaultParagraphFont"/>
    <w:rsid w:val="00E57D26"/>
  </w:style>
  <w:style w:type="character" w:customStyle="1" w:styleId="apple-converted-space">
    <w:name w:val="apple-converted-space"/>
    <w:basedOn w:val="DefaultParagraphFont"/>
    <w:rsid w:val="00E57D26"/>
  </w:style>
  <w:style w:type="character" w:customStyle="1" w:styleId="eop">
    <w:name w:val="eop"/>
    <w:basedOn w:val="DefaultParagraphFont"/>
    <w:rsid w:val="00E57D26"/>
  </w:style>
  <w:style w:type="character" w:customStyle="1" w:styleId="contextualspellingandgrammarerror">
    <w:name w:val="contextualspellingandgrammarerror"/>
    <w:basedOn w:val="DefaultParagraphFont"/>
    <w:rsid w:val="00E57D26"/>
  </w:style>
  <w:style w:type="character" w:customStyle="1" w:styleId="advancedproofingissue">
    <w:name w:val="advancedproofingissue"/>
    <w:basedOn w:val="DefaultParagraphFont"/>
    <w:rsid w:val="004D5601"/>
  </w:style>
  <w:style w:type="paragraph" w:customStyle="1" w:styleId="NumberedList">
    <w:name w:val="Numbered List"/>
    <w:basedOn w:val="Normal"/>
    <w:rsid w:val="00D45A8B"/>
    <w:pPr>
      <w:numPr>
        <w:numId w:val="18"/>
      </w:numPr>
      <w:suppressAutoHyphens/>
      <w:spacing w:before="60" w:after="60" w:line="220" w:lineRule="atLeast"/>
    </w:pPr>
    <w:rPr>
      <w:rFonts w:ascii="Arial" w:eastAsia="Times New Roman" w:hAnsi="Arial"/>
      <w:sz w:val="22"/>
      <w:szCs w:val="24"/>
    </w:rPr>
  </w:style>
  <w:style w:type="table" w:styleId="TableGridLight">
    <w:name w:val="Grid Table Light"/>
    <w:basedOn w:val="TableNormal"/>
    <w:uiPriority w:val="40"/>
    <w:rsid w:val="00600E7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uiPriority w:val="99"/>
    <w:unhideWhenUsed/>
    <w:rsid w:val="00E97C9E"/>
    <w:rPr>
      <w:color w:val="0563C1"/>
      <w:u w:val="single"/>
    </w:rPr>
  </w:style>
  <w:style w:type="paragraph" w:styleId="NoSpacing">
    <w:name w:val="No Spacing"/>
    <w:uiPriority w:val="1"/>
    <w:qFormat/>
    <w:rsid w:val="0085155E"/>
    <w:rPr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0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7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15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1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1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2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9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2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0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8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6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6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06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2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0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4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86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1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4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13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78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73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87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434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81949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0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7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2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2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2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2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54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584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6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12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40407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9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3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3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56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1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7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5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6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95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8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8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7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44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65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0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8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96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carereview.scot/wp-content/uploads/2020/02/The-Promise.pdf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a00b1e-193b-4b20-b85e-208f97829224" xsi:nil="true"/>
    <lcf76f155ced4ddcb4097134ff3c332f xmlns="2c1893be-1dc7-4fbf-b2ef-c41281855078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72171F7463164A845BA7EBC6A82DFD" ma:contentTypeVersion="20" ma:contentTypeDescription="Create a new document." ma:contentTypeScope="" ma:versionID="af2f7a40de297c815ed2829100cc7770">
  <xsd:schema xmlns:xsd="http://www.w3.org/2001/XMLSchema" xmlns:xs="http://www.w3.org/2001/XMLSchema" xmlns:p="http://schemas.microsoft.com/office/2006/metadata/properties" xmlns:ns1="http://schemas.microsoft.com/sharepoint/v3" xmlns:ns2="2c1893be-1dc7-4fbf-b2ef-c41281855078" xmlns:ns3="8da00b1e-193b-4b20-b85e-208f97829224" targetNamespace="http://schemas.microsoft.com/office/2006/metadata/properties" ma:root="true" ma:fieldsID="a3a39b05006bf0b0b51d271593f450eb" ns1:_="" ns2:_="" ns3:_="">
    <xsd:import namespace="http://schemas.microsoft.com/sharepoint/v3"/>
    <xsd:import namespace="2c1893be-1dc7-4fbf-b2ef-c41281855078"/>
    <xsd:import namespace="8da00b1e-193b-4b20-b85e-208f978292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893be-1dc7-4fbf-b2ef-c412818550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a1146c-469d-46fa-af92-362f183e5c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00b1e-193b-4b20-b85e-208f978292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52ff088-0260-4347-b79c-c0ef21b39f16}" ma:internalName="TaxCatchAll" ma:showField="CatchAllData" ma:web="8da00b1e-193b-4b20-b85e-208f978292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9492C-BF33-483A-AD38-C1DEBA9C595C}">
  <ds:schemaRefs>
    <ds:schemaRef ds:uri="http://schemas.microsoft.com/office/2006/metadata/properties"/>
    <ds:schemaRef ds:uri="http://schemas.microsoft.com/office/infopath/2007/PartnerControls"/>
    <ds:schemaRef ds:uri="8da00b1e-193b-4b20-b85e-208f97829224"/>
    <ds:schemaRef ds:uri="2c1893be-1dc7-4fbf-b2ef-c41281855078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F07A116-0358-480B-BBF5-0B0F1BABCB90}"/>
</file>

<file path=customXml/itemProps3.xml><?xml version="1.0" encoding="utf-8"?>
<ds:datastoreItem xmlns:ds="http://schemas.openxmlformats.org/officeDocument/2006/customXml" ds:itemID="{12489967-E0FC-4C0F-9873-7648509147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66BA21-B0E1-4548-BDEF-E7B52C17275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36b949d-1421-4cdc-9504-cec81193f726}" enabled="0" method="" siteId="{d36b949d-1421-4cdc-9504-cec81193f72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1279</Words>
  <Characters>7295</Characters>
  <Application>Microsoft Office Word</Application>
  <DocSecurity>4</DocSecurity>
  <Lines>60</Lines>
  <Paragraphs>17</Paragraphs>
  <ScaleCrop>false</ScaleCrop>
  <Company>Kilmarnock College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Millar</dc:creator>
  <cp:keywords/>
  <cp:lastModifiedBy>Ashleigh Donaldson</cp:lastModifiedBy>
  <cp:revision>2</cp:revision>
  <cp:lastPrinted>2026-09-29T11:42:00Z</cp:lastPrinted>
  <dcterms:created xsi:type="dcterms:W3CDTF">2026-10-02T13:16:00Z</dcterms:created>
  <dcterms:modified xsi:type="dcterms:W3CDTF">2026-10-02T13:16:00Z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0x0101005772171F7463164A845BA7EBC6A82DFD</vt:lpwstr>
  </property>
  <property fmtid="{D5CDD505-2E9C-101B-9397-08002B2CF9AE}" pid="3" name="MediaServiceImageTags">
    <vt:lpwstr/>
  </property>
</Properties>
</file>