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AC43" w14:textId="00A271C3" w:rsidR="009D7315" w:rsidRDefault="009D7315" w:rsidP="00AF682A">
      <w:pPr>
        <w:pStyle w:val="Title"/>
        <w:jc w:val="left"/>
        <w:rPr>
          <w:rFonts w:ascii="Arial" w:hAnsi="Arial" w:cs="Arial"/>
        </w:rPr>
      </w:pPr>
    </w:p>
    <w:p w14:paraId="016925B9" w14:textId="5AD64101" w:rsidR="0026275C" w:rsidRDefault="0026275C" w:rsidP="0026275C">
      <w:pPr>
        <w:pStyle w:val="Title"/>
        <w:rPr>
          <w:rFonts w:ascii="Arial" w:hAnsi="Arial" w:cs="Arial"/>
        </w:rPr>
      </w:pPr>
      <w:r w:rsidRPr="0026275C">
        <w:rPr>
          <w:rFonts w:ascii="Arial" w:hAnsi="Arial" w:cs="Arial"/>
        </w:rPr>
        <w:t>Volunteering opportunity</w:t>
      </w:r>
    </w:p>
    <w:p w14:paraId="2DB35744" w14:textId="77777777" w:rsidR="0026275C" w:rsidRPr="0026275C" w:rsidRDefault="0026275C" w:rsidP="0026275C">
      <w:pPr>
        <w:pStyle w:val="Title"/>
        <w:rPr>
          <w:rFonts w:ascii="Arial" w:hAnsi="Arial" w:cs="Arial"/>
        </w:rPr>
      </w:pPr>
    </w:p>
    <w:p w14:paraId="06B5C190" w14:textId="543E9F11" w:rsidR="004A00E6" w:rsidRPr="00404ED5" w:rsidRDefault="00A01C52" w:rsidP="0026275C">
      <w:pPr>
        <w:pStyle w:val="Title"/>
        <w:jc w:val="left"/>
        <w:rPr>
          <w:rFonts w:ascii="Arial" w:hAnsi="Arial" w:cs="Arial"/>
          <w:bCs w:val="0"/>
          <w:sz w:val="24"/>
        </w:rPr>
      </w:pPr>
      <w:r w:rsidRPr="00404ED5">
        <w:rPr>
          <w:rFonts w:ascii="Arial" w:hAnsi="Arial" w:cs="Arial"/>
          <w:bCs w:val="0"/>
          <w:sz w:val="24"/>
        </w:rPr>
        <w:t xml:space="preserve">Contact email for all enquiries: </w:t>
      </w:r>
      <w:hyperlink r:id="rId11" w:history="1">
        <w:r w:rsidRPr="0026275C">
          <w:rPr>
            <w:rStyle w:val="Hyperlink"/>
            <w:rFonts w:ascii="Arial" w:hAnsi="Arial" w:cs="Arial"/>
            <w:color w:val="48ACC4"/>
            <w:sz w:val="24"/>
          </w:rPr>
          <w:t>volunteering@whocaresscotland.org</w:t>
        </w:r>
      </w:hyperlink>
      <w:r w:rsidRPr="0026275C">
        <w:rPr>
          <w:rFonts w:ascii="Arial" w:hAnsi="Arial" w:cs="Arial"/>
          <w:bCs w:val="0"/>
          <w:color w:val="48ACC4"/>
          <w:sz w:val="24"/>
        </w:rPr>
        <w:t xml:space="preserve"> </w:t>
      </w:r>
    </w:p>
    <w:p w14:paraId="0A37501D" w14:textId="77777777" w:rsidR="00A01C52" w:rsidRPr="00404ED5" w:rsidRDefault="00A01C52" w:rsidP="00654BF8">
      <w:pPr>
        <w:pStyle w:val="Title"/>
        <w:jc w:val="left"/>
        <w:rPr>
          <w:rFonts w:ascii="Arial" w:hAnsi="Arial" w:cs="Arial"/>
          <w:sz w:val="24"/>
        </w:rPr>
      </w:pPr>
    </w:p>
    <w:p w14:paraId="5DAB6C7B" w14:textId="77777777" w:rsidR="00C8600C" w:rsidRPr="00404ED5" w:rsidRDefault="00C8600C" w:rsidP="00654BF8">
      <w:pPr>
        <w:pStyle w:val="Form"/>
        <w:spacing w:after="0"/>
        <w:ind w:left="-426" w:firstLine="426"/>
        <w:rPr>
          <w:bCs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6492"/>
      </w:tblGrid>
      <w:tr w:rsidR="00C05FB3" w:rsidRPr="00404ED5" w14:paraId="0C3223C6" w14:textId="77777777" w:rsidTr="00A01C52">
        <w:tc>
          <w:tcPr>
            <w:tcW w:w="3712" w:type="dxa"/>
          </w:tcPr>
          <w:p w14:paraId="057FF796" w14:textId="77777777" w:rsidR="00C05FB3" w:rsidRPr="00404ED5" w:rsidRDefault="00C05FB3" w:rsidP="00654BF8">
            <w:pPr>
              <w:pStyle w:val="Form"/>
              <w:spacing w:after="0"/>
              <w:ind w:left="-426" w:firstLine="426"/>
              <w:rPr>
                <w:b/>
                <w:bCs w:val="0"/>
                <w:sz w:val="24"/>
              </w:rPr>
            </w:pPr>
            <w:r w:rsidRPr="00404ED5">
              <w:rPr>
                <w:b/>
                <w:bCs w:val="0"/>
                <w:sz w:val="24"/>
              </w:rPr>
              <w:t>Name of Organisation: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3DF15533" w14:textId="77777777" w:rsidR="00C05FB3" w:rsidRPr="00404ED5" w:rsidRDefault="00C71EED" w:rsidP="00654BF8">
            <w:pPr>
              <w:pStyle w:val="Form"/>
              <w:spacing w:after="0"/>
              <w:ind w:left="-426" w:firstLine="426"/>
              <w:rPr>
                <w:bCs w:val="0"/>
                <w:sz w:val="24"/>
              </w:rPr>
            </w:pPr>
            <w:r w:rsidRPr="00404ED5">
              <w:rPr>
                <w:bCs w:val="0"/>
                <w:sz w:val="24"/>
              </w:rPr>
              <w:t>Who Cares</w:t>
            </w:r>
            <w:r w:rsidR="00A01C52" w:rsidRPr="00404ED5">
              <w:rPr>
                <w:bCs w:val="0"/>
                <w:sz w:val="24"/>
              </w:rPr>
              <w:t>?</w:t>
            </w:r>
            <w:r w:rsidRPr="00404ED5">
              <w:rPr>
                <w:bCs w:val="0"/>
                <w:sz w:val="24"/>
              </w:rPr>
              <w:t xml:space="preserve"> Scotland</w:t>
            </w:r>
          </w:p>
        </w:tc>
      </w:tr>
      <w:tr w:rsidR="00F42F31" w:rsidRPr="00404ED5" w14:paraId="02EB378F" w14:textId="77777777" w:rsidTr="00A01C52">
        <w:tc>
          <w:tcPr>
            <w:tcW w:w="3712" w:type="dxa"/>
          </w:tcPr>
          <w:p w14:paraId="6A05A809" w14:textId="77777777" w:rsidR="00F42F31" w:rsidRPr="00404ED5" w:rsidRDefault="00F42F31" w:rsidP="00654BF8">
            <w:pPr>
              <w:pStyle w:val="Form"/>
              <w:spacing w:after="0"/>
              <w:ind w:left="-426" w:firstLine="426"/>
              <w:rPr>
                <w:bCs w:val="0"/>
                <w:sz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</w:tcPr>
          <w:p w14:paraId="5A39BBE3" w14:textId="77777777" w:rsidR="00F42F31" w:rsidRPr="00404ED5" w:rsidRDefault="00F42F31" w:rsidP="00654BF8">
            <w:pPr>
              <w:pStyle w:val="Form"/>
              <w:spacing w:after="0"/>
              <w:ind w:left="-426" w:firstLine="426"/>
              <w:rPr>
                <w:bCs w:val="0"/>
                <w:sz w:val="24"/>
              </w:rPr>
            </w:pPr>
          </w:p>
        </w:tc>
      </w:tr>
      <w:tr w:rsidR="00C05FB3" w:rsidRPr="00404ED5" w14:paraId="4004D2CC" w14:textId="77777777" w:rsidTr="00A01C52">
        <w:tc>
          <w:tcPr>
            <w:tcW w:w="3712" w:type="dxa"/>
          </w:tcPr>
          <w:p w14:paraId="45DF389F" w14:textId="77777777" w:rsidR="00C05FB3" w:rsidRPr="00404ED5" w:rsidRDefault="00C05FB3" w:rsidP="00654BF8">
            <w:pPr>
              <w:pStyle w:val="Form"/>
              <w:spacing w:after="0"/>
              <w:ind w:left="-426" w:firstLine="426"/>
              <w:rPr>
                <w:b/>
                <w:bCs w:val="0"/>
                <w:sz w:val="24"/>
              </w:rPr>
            </w:pPr>
            <w:r w:rsidRPr="00404ED5">
              <w:rPr>
                <w:b/>
                <w:bCs w:val="0"/>
                <w:sz w:val="24"/>
              </w:rPr>
              <w:t xml:space="preserve">Title of Volunteer Opportunity: 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23B835E1" w14:textId="74F5EEE9" w:rsidR="00C05FB3" w:rsidRPr="00404ED5" w:rsidRDefault="007124C3" w:rsidP="00F10F3E">
            <w:pPr>
              <w:pStyle w:val="Form"/>
              <w:spacing w:after="0"/>
              <w:ind w:left="-426" w:firstLine="426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Virtual Education and Engagement</w:t>
            </w:r>
            <w:r w:rsidR="00F10F3E" w:rsidRPr="00404ED5">
              <w:rPr>
                <w:bCs w:val="0"/>
                <w:sz w:val="24"/>
              </w:rPr>
              <w:t xml:space="preserve"> Volunteer</w:t>
            </w:r>
          </w:p>
        </w:tc>
      </w:tr>
    </w:tbl>
    <w:p w14:paraId="41C8F396" w14:textId="66E2B26B" w:rsidR="00C410BB" w:rsidRPr="00404ED5" w:rsidRDefault="0026275C" w:rsidP="00654BF8">
      <w:pPr>
        <w:pStyle w:val="Title"/>
        <w:ind w:left="-426" w:firstLine="426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99F9" wp14:editId="0BAB1E84">
                <wp:simplePos x="0" y="0"/>
                <wp:positionH relativeFrom="column">
                  <wp:posOffset>12065</wp:posOffset>
                </wp:positionH>
                <wp:positionV relativeFrom="paragraph">
                  <wp:posOffset>158114</wp:posOffset>
                </wp:positionV>
                <wp:extent cx="64960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4325"/>
                        </a:xfrm>
                        <a:prstGeom prst="rect">
                          <a:avLst/>
                        </a:prstGeom>
                        <a:solidFill>
                          <a:srgbClr val="51B1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DBBB2" w14:textId="77777777" w:rsidR="0026275C" w:rsidRPr="00404ED5" w:rsidRDefault="0026275C" w:rsidP="0026275C">
                            <w:pPr>
                              <w:pStyle w:val="Form"/>
                              <w:spacing w:after="0"/>
                              <w:ind w:left="-426" w:firstLine="426"/>
                              <w:rPr>
                                <w:b/>
                                <w:bCs w:val="0"/>
                                <w:sz w:val="24"/>
                              </w:rPr>
                            </w:pPr>
                            <w:r w:rsidRPr="00404ED5">
                              <w:rPr>
                                <w:b/>
                                <w:bCs w:val="0"/>
                                <w:sz w:val="24"/>
                              </w:rPr>
                              <w:t>ABOUT THE OPPORTUNITY</w:t>
                            </w:r>
                          </w:p>
                          <w:p w14:paraId="7F519E41" w14:textId="77777777" w:rsidR="0026275C" w:rsidRDefault="0026275C" w:rsidP="00262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99F9" id="Rectangle 1" o:spid="_x0000_s1026" style="position:absolute;left:0;text-align:left;margin-left:.95pt;margin-top:12.45pt;width:511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" fillcolor="#51b1bb" strokecolor="#243f60 [1604]" strokeweight="2pt">
                <v:textbox>
                  <w:txbxContent>
                    <w:p w14:paraId="3E8DBBB2" w14:textId="77777777" w:rsidR="0026275C" w:rsidRPr="00404ED5" w:rsidRDefault="0026275C" w:rsidP="0026275C">
                      <w:pPr>
                        <w:pStyle w:val="Form"/>
                        <w:spacing w:after="0"/>
                        <w:ind w:left="-426" w:firstLine="426"/>
                        <w:rPr>
                          <w:b/>
                          <w:bCs w:val="0"/>
                          <w:sz w:val="24"/>
                        </w:rPr>
                      </w:pPr>
                      <w:r w:rsidRPr="00404ED5">
                        <w:rPr>
                          <w:b/>
                          <w:bCs w:val="0"/>
                          <w:sz w:val="24"/>
                        </w:rPr>
                        <w:t>ABOUT THE OPPORTUNITY</w:t>
                      </w:r>
                    </w:p>
                    <w:p w14:paraId="7F519E41" w14:textId="77777777" w:rsidR="0026275C" w:rsidRDefault="0026275C" w:rsidP="002627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D6B04F" w14:textId="77777777" w:rsidR="006D723E" w:rsidRPr="00404ED5" w:rsidRDefault="00945F7E" w:rsidP="00654BF8">
      <w:pPr>
        <w:pStyle w:val="Form"/>
        <w:spacing w:after="0"/>
        <w:ind w:left="-426" w:firstLine="426"/>
        <w:rPr>
          <w:bCs w:val="0"/>
          <w:sz w:val="24"/>
        </w:rPr>
      </w:pPr>
      <w:r w:rsidRPr="00404ED5">
        <w:rPr>
          <w:bCs w:val="0"/>
          <w:sz w:val="24"/>
        </w:rPr>
        <w:t xml:space="preserve"> </w:t>
      </w:r>
    </w:p>
    <w:tbl>
      <w:tblPr>
        <w:tblStyle w:val="TableGrid"/>
        <w:tblW w:w="10386" w:type="dxa"/>
        <w:tblInd w:w="-34" w:type="dxa"/>
        <w:tblLook w:val="04A0" w:firstRow="1" w:lastRow="0" w:firstColumn="1" w:lastColumn="0" w:noHBand="0" w:noVBand="1"/>
      </w:tblPr>
      <w:tblGrid>
        <w:gridCol w:w="10386"/>
      </w:tblGrid>
      <w:tr w:rsidR="00C410BB" w:rsidRPr="00404ED5" w14:paraId="72A3D3EC" w14:textId="77777777" w:rsidTr="1F693091">
        <w:trPr>
          <w:trHeight w:val="323"/>
        </w:trPr>
        <w:tc>
          <w:tcPr>
            <w:tcW w:w="10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940D" w14:textId="77777777" w:rsidR="00C410BB" w:rsidRPr="00404ED5" w:rsidRDefault="00C410BB" w:rsidP="00654BF8">
            <w:pPr>
              <w:pStyle w:val="Form"/>
              <w:spacing w:after="0"/>
              <w:ind w:left="-426" w:firstLine="426"/>
              <w:rPr>
                <w:b/>
                <w:bCs w:val="0"/>
                <w:sz w:val="24"/>
              </w:rPr>
            </w:pPr>
          </w:p>
        </w:tc>
      </w:tr>
      <w:tr w:rsidR="00C410BB" w:rsidRPr="00404ED5" w14:paraId="098B79DD" w14:textId="77777777" w:rsidTr="1F693091">
        <w:trPr>
          <w:trHeight w:val="1872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04ED5" w:rsidRPr="00404ED5" w:rsidRDefault="00404ED5" w:rsidP="007059DC">
            <w:pPr>
              <w:pStyle w:val="NormalWeb"/>
              <w:shd w:val="clear" w:color="auto" w:fill="FFFFFF"/>
              <w:spacing w:after="90" w:line="290" w:lineRule="atLeast"/>
              <w:rPr>
                <w:rFonts w:ascii="Arial" w:hAnsi="Arial" w:cs="Arial"/>
                <w:b/>
                <w:color w:val="1D2129"/>
              </w:rPr>
            </w:pPr>
          </w:p>
          <w:p w14:paraId="37F23742" w14:textId="77777777" w:rsidR="00404ED5" w:rsidRPr="00404ED5" w:rsidRDefault="00404ED5" w:rsidP="00404ED5">
            <w:pPr>
              <w:pStyle w:val="Heading2"/>
              <w:rPr>
                <w:b/>
                <w:sz w:val="24"/>
              </w:rPr>
            </w:pPr>
            <w:r w:rsidRPr="00404ED5">
              <w:rPr>
                <w:b/>
                <w:sz w:val="24"/>
              </w:rPr>
              <w:t>Purpose and Aims of the role</w:t>
            </w:r>
          </w:p>
          <w:p w14:paraId="5179804C" w14:textId="71D2BBB0" w:rsidR="002502EB" w:rsidRDefault="005A579F" w:rsidP="005A579F">
            <w:pPr>
              <w:pStyle w:val="NormalWeb"/>
              <w:shd w:val="clear" w:color="auto" w:fill="FFFFFF" w:themeFill="background1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  <w:r>
              <w:rPr>
                <w:rFonts w:ascii="Arial" w:hAnsi="Arial" w:cs="Arial"/>
                <w:color w:val="1D2129"/>
              </w:rPr>
              <w:t>We are looking for volunteers who have strong IT skills</w:t>
            </w:r>
            <w:r w:rsidR="002502EB" w:rsidRPr="1F693091">
              <w:rPr>
                <w:rFonts w:ascii="Arial" w:hAnsi="Arial" w:cs="Arial"/>
                <w:color w:val="1D2129"/>
              </w:rPr>
              <w:t xml:space="preserve"> and </w:t>
            </w:r>
            <w:r>
              <w:rPr>
                <w:rFonts w:ascii="Arial" w:hAnsi="Arial" w:cs="Arial"/>
                <w:color w:val="1D2129"/>
              </w:rPr>
              <w:t xml:space="preserve">have experience using </w:t>
            </w:r>
            <w:r w:rsidR="002502EB" w:rsidRPr="1F693091">
              <w:rPr>
                <w:rFonts w:ascii="Arial" w:hAnsi="Arial" w:cs="Arial"/>
                <w:color w:val="1D2129"/>
              </w:rPr>
              <w:t>online platforms such as Teams and Zoom</w:t>
            </w:r>
            <w:r>
              <w:rPr>
                <w:rFonts w:ascii="Arial" w:hAnsi="Arial" w:cs="Arial"/>
                <w:color w:val="1D2129"/>
              </w:rPr>
              <w:t>.</w:t>
            </w:r>
            <w:r w:rsidR="002502EB" w:rsidRPr="1F693091">
              <w:rPr>
                <w:rFonts w:ascii="Arial" w:hAnsi="Arial" w:cs="Arial"/>
                <w:color w:val="1D2129"/>
              </w:rPr>
              <w:t xml:space="preserve"> </w:t>
            </w:r>
            <w:r>
              <w:rPr>
                <w:rFonts w:ascii="Arial" w:hAnsi="Arial" w:cs="Arial"/>
                <w:color w:val="1D2129"/>
              </w:rPr>
              <w:t xml:space="preserve">This volunteer opportunity is perfect for those </w:t>
            </w:r>
            <w:r w:rsidR="002502EB" w:rsidRPr="1F693091">
              <w:rPr>
                <w:rFonts w:ascii="Arial" w:hAnsi="Arial" w:cs="Arial"/>
                <w:color w:val="1D2129"/>
              </w:rPr>
              <w:t>looking to volunteer remote</w:t>
            </w:r>
            <w:r>
              <w:rPr>
                <w:rFonts w:ascii="Arial" w:hAnsi="Arial" w:cs="Arial"/>
                <w:color w:val="1D2129"/>
              </w:rPr>
              <w:t xml:space="preserve">ly, have the chance to </w:t>
            </w:r>
            <w:r w:rsidR="002502EB" w:rsidRPr="1F693091">
              <w:rPr>
                <w:rFonts w:ascii="Arial" w:hAnsi="Arial" w:cs="Arial"/>
                <w:color w:val="1D2129"/>
              </w:rPr>
              <w:t xml:space="preserve">access opportunities </w:t>
            </w:r>
            <w:r>
              <w:rPr>
                <w:rFonts w:ascii="Arial" w:hAnsi="Arial" w:cs="Arial"/>
                <w:color w:val="1D2129"/>
              </w:rPr>
              <w:t xml:space="preserve">and gain </w:t>
            </w:r>
            <w:r w:rsidR="002502EB" w:rsidRPr="1F693091">
              <w:rPr>
                <w:rFonts w:ascii="Arial" w:hAnsi="Arial" w:cs="Arial"/>
                <w:color w:val="1D2129"/>
              </w:rPr>
              <w:t>more third sector experience</w:t>
            </w:r>
            <w:r w:rsidR="00AF682A">
              <w:rPr>
                <w:rFonts w:ascii="Arial" w:hAnsi="Arial" w:cs="Arial"/>
                <w:color w:val="1D2129"/>
              </w:rPr>
              <w:t>.</w:t>
            </w:r>
          </w:p>
          <w:p w14:paraId="0779BFE4" w14:textId="77777777" w:rsidR="005A579F" w:rsidRDefault="005A579F" w:rsidP="005A579F">
            <w:pPr>
              <w:pStyle w:val="NormalWeb"/>
              <w:shd w:val="clear" w:color="auto" w:fill="FFFFFF" w:themeFill="background1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</w:p>
          <w:p w14:paraId="0F989D77" w14:textId="105ABDA3" w:rsidR="00404ED5" w:rsidRDefault="00E92522" w:rsidP="005A579F">
            <w:pPr>
              <w:pStyle w:val="NormalWeb"/>
              <w:shd w:val="clear" w:color="auto" w:fill="FFFFFF" w:themeFill="background1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  <w:r w:rsidRPr="1F693091">
              <w:rPr>
                <w:rFonts w:ascii="Arial" w:hAnsi="Arial" w:cs="Arial"/>
                <w:color w:val="1D2129"/>
              </w:rPr>
              <w:t xml:space="preserve">Who </w:t>
            </w:r>
            <w:r w:rsidR="002502EB" w:rsidRPr="1F693091">
              <w:rPr>
                <w:rFonts w:ascii="Arial" w:hAnsi="Arial" w:cs="Arial"/>
                <w:color w:val="1D2129"/>
              </w:rPr>
              <w:t>C</w:t>
            </w:r>
            <w:r w:rsidRPr="1F693091">
              <w:rPr>
                <w:rFonts w:ascii="Arial" w:hAnsi="Arial" w:cs="Arial"/>
                <w:color w:val="1D2129"/>
              </w:rPr>
              <w:t xml:space="preserve">ares? Scotland </w:t>
            </w:r>
            <w:r w:rsidR="00AF682A">
              <w:rPr>
                <w:rFonts w:ascii="Arial" w:hAnsi="Arial" w:cs="Arial"/>
                <w:color w:val="1D2129"/>
              </w:rPr>
              <w:t>E</w:t>
            </w:r>
            <w:commentRangeStart w:id="0"/>
            <w:r w:rsidRPr="1F693091">
              <w:rPr>
                <w:rFonts w:ascii="Arial" w:hAnsi="Arial" w:cs="Arial"/>
                <w:color w:val="1D2129"/>
              </w:rPr>
              <w:t>ducation</w:t>
            </w:r>
            <w:r w:rsidR="00AF682A">
              <w:rPr>
                <w:rFonts w:ascii="Arial" w:hAnsi="Arial" w:cs="Arial"/>
                <w:color w:val="1D2129"/>
              </w:rPr>
              <w:t xml:space="preserve"> and Engagement</w:t>
            </w:r>
            <w:r w:rsidRPr="1F693091">
              <w:rPr>
                <w:rFonts w:ascii="Arial" w:hAnsi="Arial" w:cs="Arial"/>
                <w:color w:val="1D2129"/>
              </w:rPr>
              <w:t xml:space="preserve"> team</w:t>
            </w:r>
            <w:commentRangeEnd w:id="0"/>
            <w:r>
              <w:commentReference w:id="0"/>
            </w:r>
            <w:r w:rsidR="002502EB" w:rsidRPr="1F693091">
              <w:rPr>
                <w:rFonts w:ascii="Arial" w:hAnsi="Arial" w:cs="Arial"/>
                <w:color w:val="1D2129"/>
              </w:rPr>
              <w:t xml:space="preserve"> are looking for a </w:t>
            </w:r>
            <w:commentRangeStart w:id="1"/>
            <w:r w:rsidR="002502EB" w:rsidRPr="1F693091">
              <w:rPr>
                <w:rFonts w:ascii="Arial" w:hAnsi="Arial" w:cs="Arial"/>
                <w:color w:val="1D2129"/>
              </w:rPr>
              <w:t>Virtual Education and Engagement</w:t>
            </w:r>
            <w:r w:rsidR="00AF682A">
              <w:rPr>
                <w:rFonts w:ascii="Arial" w:hAnsi="Arial" w:cs="Arial"/>
                <w:color w:val="1D2129"/>
              </w:rPr>
              <w:t xml:space="preserve"> volunteer </w:t>
            </w:r>
            <w:r w:rsidR="00AF682A" w:rsidRPr="00AF682A">
              <w:rPr>
                <w:rFonts w:ascii="Arial" w:hAnsi="Arial" w:cs="Arial"/>
                <w:color w:val="1D2129"/>
              </w:rPr>
              <w:t>to</w:t>
            </w:r>
            <w:r w:rsidRPr="00AF682A">
              <w:rPr>
                <w:rFonts w:ascii="Arial" w:hAnsi="Arial" w:cs="Arial"/>
                <w:color w:val="1D2129"/>
              </w:rPr>
              <w:t xml:space="preserve"> </w:t>
            </w:r>
            <w:commentRangeEnd w:id="1"/>
            <w:r w:rsidRPr="00AF682A">
              <w:rPr>
                <w:rFonts w:ascii="Arial" w:hAnsi="Arial" w:cs="Arial"/>
              </w:rPr>
              <w:commentReference w:id="1"/>
            </w:r>
            <w:r w:rsidR="002F5F2E">
              <w:rPr>
                <w:rFonts w:ascii="Arial" w:hAnsi="Arial" w:cs="Arial"/>
                <w:color w:val="1D2129"/>
              </w:rPr>
              <w:t>a</w:t>
            </w:r>
            <w:r w:rsidR="00AF682A" w:rsidRPr="00AF682A">
              <w:rPr>
                <w:rStyle w:val="cf01"/>
                <w:rFonts w:ascii="Arial" w:hAnsi="Arial" w:cs="Arial"/>
                <w:sz w:val="24"/>
                <w:szCs w:val="24"/>
              </w:rPr>
              <w:t xml:space="preserve">ssist in the delivery of </w:t>
            </w:r>
            <w:r w:rsidR="00693D9E" w:rsidRPr="00693D9E">
              <w:rPr>
                <w:rStyle w:val="cf01"/>
                <w:rFonts w:ascii="Arial" w:hAnsi="Arial" w:cs="Arial"/>
                <w:sz w:val="24"/>
                <w:szCs w:val="24"/>
              </w:rPr>
              <w:t xml:space="preserve">online </w:t>
            </w:r>
            <w:r w:rsidR="005A579F" w:rsidRPr="00AF682A">
              <w:rPr>
                <w:rStyle w:val="cf01"/>
                <w:rFonts w:ascii="Arial" w:hAnsi="Arial" w:cs="Arial"/>
                <w:sz w:val="24"/>
                <w:szCs w:val="24"/>
              </w:rPr>
              <w:t>sessions</w:t>
            </w:r>
            <w:r w:rsidR="005A579F">
              <w:rPr>
                <w:rStyle w:val="cf01"/>
                <w:rFonts w:ascii="Arial" w:hAnsi="Arial" w:cs="Arial"/>
                <w:sz w:val="24"/>
                <w:szCs w:val="24"/>
              </w:rPr>
              <w:t>,</w:t>
            </w:r>
            <w:r w:rsidR="005A579F" w:rsidRPr="00AF682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693D9E">
              <w:rPr>
                <w:rStyle w:val="cf01"/>
                <w:rFonts w:ascii="Arial" w:hAnsi="Arial" w:cs="Arial"/>
                <w:sz w:val="24"/>
                <w:szCs w:val="24"/>
              </w:rPr>
              <w:t>discussing and reflecting on Corporate Parenting practice in relation to people with Care Experience. The role will involve</w:t>
            </w:r>
            <w:r w:rsidR="00AF682A" w:rsidRPr="00AF682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5A579F">
              <w:rPr>
                <w:rStyle w:val="cf01"/>
                <w:rFonts w:ascii="Arial" w:hAnsi="Arial" w:cs="Arial"/>
                <w:sz w:val="24"/>
                <w:szCs w:val="24"/>
              </w:rPr>
              <w:t xml:space="preserve">providing </w:t>
            </w:r>
            <w:r w:rsidR="00AF682A" w:rsidRPr="00AF682A">
              <w:rPr>
                <w:rStyle w:val="cf01"/>
                <w:rFonts w:ascii="Arial" w:hAnsi="Arial" w:cs="Arial"/>
                <w:sz w:val="24"/>
                <w:szCs w:val="24"/>
              </w:rPr>
              <w:t xml:space="preserve">technical support </w:t>
            </w:r>
            <w:r w:rsidR="005A579F">
              <w:rPr>
                <w:rStyle w:val="cf01"/>
                <w:rFonts w:ascii="Arial" w:hAnsi="Arial" w:cs="Arial"/>
                <w:sz w:val="24"/>
                <w:szCs w:val="24"/>
              </w:rPr>
              <w:t>and supporting the delivery team where necessary</w:t>
            </w:r>
            <w:r w:rsidR="002502EB" w:rsidRPr="00AF682A">
              <w:rPr>
                <w:rFonts w:ascii="Arial" w:hAnsi="Arial" w:cs="Arial"/>
                <w:color w:val="1D2129"/>
              </w:rPr>
              <w:t>.</w:t>
            </w:r>
            <w:r w:rsidR="002502EB" w:rsidRPr="1F693091">
              <w:rPr>
                <w:rFonts w:ascii="Arial" w:hAnsi="Arial" w:cs="Arial"/>
                <w:color w:val="1D2129"/>
              </w:rPr>
              <w:t xml:space="preserve"> This is an exciting and newly developed role which gives </w:t>
            </w:r>
            <w:r w:rsidR="008A79B2" w:rsidRPr="1F693091">
              <w:rPr>
                <w:rFonts w:ascii="Arial" w:hAnsi="Arial" w:cs="Arial"/>
                <w:color w:val="1D2129"/>
              </w:rPr>
              <w:t xml:space="preserve">practical experience </w:t>
            </w:r>
            <w:r w:rsidR="005A579F">
              <w:rPr>
                <w:rFonts w:ascii="Arial" w:hAnsi="Arial" w:cs="Arial"/>
                <w:color w:val="1D2129"/>
              </w:rPr>
              <w:t>within the</w:t>
            </w:r>
            <w:r w:rsidR="008A79B2" w:rsidRPr="1F693091">
              <w:rPr>
                <w:rFonts w:ascii="Arial" w:hAnsi="Arial" w:cs="Arial"/>
                <w:color w:val="1D2129"/>
              </w:rPr>
              <w:t xml:space="preserve"> Third Sector</w:t>
            </w:r>
            <w:r w:rsidR="005A579F">
              <w:rPr>
                <w:rFonts w:ascii="Arial" w:hAnsi="Arial" w:cs="Arial"/>
                <w:color w:val="1D2129"/>
              </w:rPr>
              <w:t>,</w:t>
            </w:r>
            <w:r w:rsidR="005A579F">
              <w:rPr>
                <w:color w:val="1D2129"/>
              </w:rPr>
              <w:t xml:space="preserve"> </w:t>
            </w:r>
            <w:r w:rsidR="005A579F" w:rsidRPr="005A579F">
              <w:rPr>
                <w:rFonts w:ascii="Arial" w:hAnsi="Arial" w:cs="Arial"/>
                <w:color w:val="1D2129"/>
              </w:rPr>
              <w:t xml:space="preserve">providing training to Corporate Parents on </w:t>
            </w:r>
            <w:r w:rsidR="00693D9E">
              <w:rPr>
                <w:rFonts w:ascii="Arial" w:hAnsi="Arial" w:cs="Arial"/>
                <w:color w:val="1D2129"/>
              </w:rPr>
              <w:t>c</w:t>
            </w:r>
            <w:r w:rsidR="005A579F" w:rsidRPr="005A579F">
              <w:rPr>
                <w:rFonts w:ascii="Arial" w:hAnsi="Arial" w:cs="Arial"/>
                <w:color w:val="1D2129"/>
              </w:rPr>
              <w:t xml:space="preserve">are </w:t>
            </w:r>
            <w:r w:rsidR="00693D9E">
              <w:rPr>
                <w:rFonts w:ascii="Arial" w:hAnsi="Arial" w:cs="Arial"/>
                <w:color w:val="1D2129"/>
              </w:rPr>
              <w:t>e</w:t>
            </w:r>
            <w:r w:rsidR="005A579F" w:rsidRPr="005A579F">
              <w:rPr>
                <w:rFonts w:ascii="Arial" w:hAnsi="Arial" w:cs="Arial"/>
                <w:color w:val="1D2129"/>
              </w:rPr>
              <w:t>xperience</w:t>
            </w:r>
            <w:r w:rsidR="005A579F">
              <w:rPr>
                <w:rFonts w:ascii="Arial" w:hAnsi="Arial" w:cs="Arial"/>
                <w:color w:val="1D2129"/>
              </w:rPr>
              <w:t>,</w:t>
            </w:r>
            <w:r w:rsidR="008A79B2" w:rsidRPr="1F693091">
              <w:rPr>
                <w:rFonts w:ascii="Arial" w:hAnsi="Arial" w:cs="Arial"/>
                <w:color w:val="1D2129"/>
              </w:rPr>
              <w:t xml:space="preserve"> and would allow for personal development for a suitable candidate.</w:t>
            </w:r>
          </w:p>
          <w:p w14:paraId="6891E523" w14:textId="77777777" w:rsidR="005A579F" w:rsidRDefault="005A579F" w:rsidP="005A579F">
            <w:pPr>
              <w:pStyle w:val="NormalWeb"/>
              <w:shd w:val="clear" w:color="auto" w:fill="FFFFFF" w:themeFill="background1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</w:p>
          <w:p w14:paraId="23A2D077" w14:textId="5C65855B" w:rsidR="008A79B2" w:rsidRDefault="008A79B2" w:rsidP="005A579F">
            <w:pPr>
              <w:pStyle w:val="NormalWeb"/>
              <w:shd w:val="clear" w:color="auto" w:fill="FFFFFF" w:themeFill="background1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  <w:r w:rsidRPr="1F693091">
              <w:rPr>
                <w:rFonts w:ascii="Arial" w:hAnsi="Arial" w:cs="Arial"/>
                <w:color w:val="1D2129"/>
              </w:rPr>
              <w:t xml:space="preserve">This position </w:t>
            </w:r>
            <w:r w:rsidR="3AD8BB75" w:rsidRPr="1F693091">
              <w:rPr>
                <w:rFonts w:ascii="Arial" w:hAnsi="Arial" w:cs="Arial"/>
                <w:color w:val="1D2129"/>
              </w:rPr>
              <w:t>is almost exclusively online</w:t>
            </w:r>
            <w:r w:rsidR="00693D9E">
              <w:rPr>
                <w:rFonts w:ascii="Arial" w:hAnsi="Arial" w:cs="Arial"/>
                <w:color w:val="1D2129"/>
              </w:rPr>
              <w:t>,</w:t>
            </w:r>
            <w:r w:rsidR="3AD8BB75" w:rsidRPr="1F693091">
              <w:rPr>
                <w:rFonts w:ascii="Arial" w:hAnsi="Arial" w:cs="Arial"/>
                <w:color w:val="1D2129"/>
              </w:rPr>
              <w:t xml:space="preserve"> therefor</w:t>
            </w:r>
            <w:r w:rsidR="005A579F">
              <w:rPr>
                <w:rFonts w:ascii="Arial" w:hAnsi="Arial" w:cs="Arial"/>
                <w:color w:val="1D2129"/>
              </w:rPr>
              <w:t>e</w:t>
            </w:r>
            <w:r w:rsidR="00693D9E">
              <w:rPr>
                <w:rFonts w:ascii="Arial" w:hAnsi="Arial" w:cs="Arial"/>
                <w:color w:val="1D2129"/>
              </w:rPr>
              <w:t>,</w:t>
            </w:r>
            <w:r w:rsidRPr="1F693091">
              <w:rPr>
                <w:rFonts w:ascii="Arial" w:hAnsi="Arial" w:cs="Arial"/>
                <w:color w:val="1D2129"/>
              </w:rPr>
              <w:t xml:space="preserve"> open to anyone with </w:t>
            </w:r>
            <w:r w:rsidR="00693D9E">
              <w:rPr>
                <w:rFonts w:ascii="Arial" w:hAnsi="Arial" w:cs="Arial"/>
                <w:color w:val="1D2129"/>
              </w:rPr>
              <w:t xml:space="preserve">the ability to work remotely and </w:t>
            </w:r>
            <w:r w:rsidR="00693D9E" w:rsidRPr="00693D9E">
              <w:rPr>
                <w:rFonts w:ascii="Arial" w:hAnsi="Arial" w:cs="Arial"/>
                <w:color w:val="1D2129"/>
              </w:rPr>
              <w:t>possesses</w:t>
            </w:r>
            <w:r w:rsidR="00693D9E">
              <w:rPr>
                <w:rFonts w:ascii="Arial" w:hAnsi="Arial" w:cs="Arial"/>
                <w:color w:val="1D2129"/>
              </w:rPr>
              <w:t xml:space="preserve"> IT skills. </w:t>
            </w:r>
          </w:p>
          <w:p w14:paraId="5FF1DAD8" w14:textId="77777777" w:rsidR="00693D9E" w:rsidRDefault="00693D9E" w:rsidP="005A579F">
            <w:pPr>
              <w:pStyle w:val="NormalWeb"/>
              <w:shd w:val="clear" w:color="auto" w:fill="FFFFFF" w:themeFill="background1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</w:p>
          <w:p w14:paraId="474D5CB6" w14:textId="41CFB1BE" w:rsidR="005A579F" w:rsidRDefault="005A579F" w:rsidP="00693D9E">
            <w:pPr>
              <w:pStyle w:val="NormalWeb"/>
              <w:shd w:val="clear" w:color="auto" w:fill="FFFFFF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  <w:r w:rsidRPr="005A579F">
              <w:rPr>
                <w:rFonts w:ascii="Arial" w:hAnsi="Arial" w:cs="Arial"/>
                <w:color w:val="1D2129"/>
              </w:rPr>
              <w:t xml:space="preserve">Who Cares? Scotland is a people organisation. We invest in our people, our relationships and in a positive working culture. It’s important to us that our volunteer team is included, involved and motivated to change society. </w:t>
            </w:r>
          </w:p>
          <w:p w14:paraId="57E2A2A3" w14:textId="77777777" w:rsidR="00693D9E" w:rsidRPr="005A579F" w:rsidRDefault="00693D9E" w:rsidP="00693D9E">
            <w:pPr>
              <w:pStyle w:val="NormalWeb"/>
              <w:shd w:val="clear" w:color="auto" w:fill="FFFFFF"/>
              <w:spacing w:after="90" w:line="290" w:lineRule="atLeast"/>
              <w:jc w:val="both"/>
              <w:rPr>
                <w:rFonts w:ascii="Arial" w:hAnsi="Arial" w:cs="Arial"/>
                <w:color w:val="1D2129"/>
              </w:rPr>
            </w:pPr>
          </w:p>
          <w:p w14:paraId="4228B5E9" w14:textId="1FBF8F32" w:rsidR="00DC312F" w:rsidRPr="00404ED5" w:rsidRDefault="005A579F" w:rsidP="00404ED5">
            <w:pPr>
              <w:pStyle w:val="NormalWeb"/>
              <w:shd w:val="clear" w:color="auto" w:fill="FFFFFF"/>
              <w:spacing w:after="90" w:line="290" w:lineRule="atLeast"/>
              <w:rPr>
                <w:rFonts w:ascii="Arial" w:hAnsi="Arial" w:cs="Arial"/>
                <w:color w:val="1D2129"/>
              </w:rPr>
            </w:pPr>
            <w:r w:rsidRPr="005A579F">
              <w:rPr>
                <w:rFonts w:ascii="Arial" w:hAnsi="Arial" w:cs="Arial"/>
                <w:color w:val="1D2129"/>
              </w:rPr>
              <w:t>We aim to recruit people with excellent qualities from a wide variety of backgrounds who share in our mission. We particularly welcome applications from individuals with care experience.</w:t>
            </w:r>
          </w:p>
          <w:p w14:paraId="60061E4C" w14:textId="77777777" w:rsidR="00404ED5" w:rsidRPr="00404ED5" w:rsidRDefault="00404ED5" w:rsidP="00404ED5">
            <w:pPr>
              <w:rPr>
                <w:rFonts w:ascii="Arial" w:hAnsi="Arial" w:cs="Arial"/>
              </w:rPr>
            </w:pPr>
          </w:p>
          <w:p w14:paraId="02DF76F4" w14:textId="77777777" w:rsidR="00404ED5" w:rsidRPr="00693D9E" w:rsidRDefault="00404ED5" w:rsidP="00404ED5">
            <w:pPr>
              <w:pStyle w:val="Heading2"/>
              <w:rPr>
                <w:b/>
                <w:bCs/>
                <w:sz w:val="24"/>
              </w:rPr>
            </w:pPr>
            <w:r w:rsidRPr="00693D9E">
              <w:rPr>
                <w:b/>
                <w:bCs/>
                <w:sz w:val="24"/>
              </w:rPr>
              <w:t>What will I be doing?</w:t>
            </w:r>
          </w:p>
          <w:p w14:paraId="5185252C" w14:textId="3B7B856B" w:rsidR="002502EB" w:rsidRDefault="002502EB" w:rsidP="00D20D05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1F693091">
              <w:rPr>
                <w:rFonts w:ascii="Arial" w:hAnsi="Arial" w:cs="Arial"/>
                <w:sz w:val="24"/>
                <w:szCs w:val="24"/>
              </w:rPr>
              <w:t xml:space="preserve">Assisting </w:t>
            </w:r>
            <w:r w:rsidR="00693D9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1F693091">
              <w:rPr>
                <w:rFonts w:ascii="Arial" w:hAnsi="Arial" w:cs="Arial"/>
                <w:sz w:val="24"/>
                <w:szCs w:val="24"/>
              </w:rPr>
              <w:t xml:space="preserve">the delivery of online sessions </w:t>
            </w:r>
            <w:r w:rsidR="00693D9E">
              <w:rPr>
                <w:rFonts w:ascii="Arial" w:hAnsi="Arial" w:cs="Arial"/>
                <w:sz w:val="24"/>
                <w:szCs w:val="24"/>
              </w:rPr>
              <w:t>to Corporate Parents,</w:t>
            </w:r>
            <w:r w:rsidRPr="1F693091">
              <w:rPr>
                <w:rFonts w:ascii="Arial" w:hAnsi="Arial" w:cs="Arial"/>
                <w:sz w:val="24"/>
                <w:szCs w:val="24"/>
              </w:rPr>
              <w:t xml:space="preserve"> ensuring</w:t>
            </w:r>
            <w:r w:rsidR="008A79B2" w:rsidRPr="1F693091">
              <w:rPr>
                <w:rFonts w:ascii="Arial" w:hAnsi="Arial" w:cs="Arial"/>
                <w:sz w:val="24"/>
                <w:szCs w:val="24"/>
              </w:rPr>
              <w:t xml:space="preserve"> technical and minor issues are dealt with in real time.</w:t>
            </w:r>
          </w:p>
          <w:p w14:paraId="1FD9855D" w14:textId="64A60E72" w:rsidR="00404ED5" w:rsidRDefault="007124C3" w:rsidP="00D20D05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Helping to monitor and moderate chat</w:t>
            </w:r>
            <w:r w:rsidR="00A21F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7848B9" w14:textId="46168D4B" w:rsidR="00D20D05" w:rsidRDefault="00A21F9A" w:rsidP="00D20D05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Answering questi</w:t>
            </w:r>
            <w:r w:rsidR="00E92522">
              <w:rPr>
                <w:rFonts w:ascii="Arial" w:hAnsi="Arial" w:cs="Arial"/>
                <w:sz w:val="24"/>
                <w:szCs w:val="24"/>
              </w:rPr>
              <w:t>ons in the forum chat.</w:t>
            </w:r>
          </w:p>
          <w:p w14:paraId="69C58E1B" w14:textId="6CF1A82A" w:rsidR="00E92522" w:rsidRDefault="00E92522" w:rsidP="00D20D05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1F693091">
              <w:rPr>
                <w:rFonts w:ascii="Arial" w:hAnsi="Arial" w:cs="Arial"/>
                <w:sz w:val="24"/>
                <w:szCs w:val="24"/>
              </w:rPr>
              <w:t xml:space="preserve">Dealing with any technical issues as they arise – </w:t>
            </w:r>
            <w:r w:rsidR="7FCECD92" w:rsidRPr="1F693091">
              <w:rPr>
                <w:rFonts w:ascii="Arial" w:hAnsi="Arial" w:cs="Arial"/>
                <w:sz w:val="24"/>
                <w:szCs w:val="24"/>
              </w:rPr>
              <w:t>i.e.</w:t>
            </w:r>
            <w:r w:rsidRPr="1F693091">
              <w:rPr>
                <w:rFonts w:ascii="Arial" w:hAnsi="Arial" w:cs="Arial"/>
                <w:sz w:val="24"/>
                <w:szCs w:val="24"/>
              </w:rPr>
              <w:t xml:space="preserve"> advising people to turn off microphones, facilitating </w:t>
            </w:r>
            <w:commentRangeStart w:id="2"/>
            <w:r w:rsidRPr="1F693091">
              <w:rPr>
                <w:rFonts w:ascii="Arial" w:hAnsi="Arial" w:cs="Arial"/>
                <w:sz w:val="24"/>
                <w:szCs w:val="24"/>
              </w:rPr>
              <w:t xml:space="preserve">breakout </w:t>
            </w:r>
            <w:commentRangeEnd w:id="2"/>
            <w:r>
              <w:commentReference w:id="2"/>
            </w:r>
            <w:r w:rsidRPr="1F693091">
              <w:rPr>
                <w:rFonts w:ascii="Arial" w:hAnsi="Arial" w:cs="Arial"/>
                <w:sz w:val="24"/>
                <w:szCs w:val="24"/>
              </w:rPr>
              <w:t>rooms, admitting late attendees to the session etc.</w:t>
            </w:r>
          </w:p>
          <w:p w14:paraId="44EAFD9C" w14:textId="60673500" w:rsidR="00404ED5" w:rsidRPr="00693D9E" w:rsidRDefault="00404ED5" w:rsidP="0026275C">
            <w:pPr>
              <w:pStyle w:val="Heading2"/>
              <w:rPr>
                <w:b/>
                <w:bCs/>
                <w:sz w:val="24"/>
              </w:rPr>
            </w:pPr>
            <w:r w:rsidRPr="00693D9E">
              <w:rPr>
                <w:b/>
                <w:bCs/>
                <w:sz w:val="24"/>
              </w:rPr>
              <w:lastRenderedPageBreak/>
              <w:t>What skills can I bring to this role?</w:t>
            </w:r>
          </w:p>
          <w:p w14:paraId="206ECA40" w14:textId="1E1BEA2F" w:rsidR="00E92522" w:rsidRDefault="00E92522" w:rsidP="00E925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Working knowledge of MS Teams and the wider Office suite</w:t>
            </w:r>
            <w:r w:rsidR="002502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E9DBD7" w14:textId="51C5B596" w:rsidR="00E92522" w:rsidRPr="00D20D05" w:rsidRDefault="00E92522" w:rsidP="00E925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1F693091">
              <w:rPr>
                <w:rFonts w:ascii="Arial" w:hAnsi="Arial" w:cs="Arial"/>
                <w:sz w:val="24"/>
                <w:szCs w:val="24"/>
              </w:rPr>
              <w:t xml:space="preserve">Experience of using </w:t>
            </w:r>
            <w:r w:rsidR="002502EB" w:rsidRPr="1F693091">
              <w:rPr>
                <w:rFonts w:ascii="Arial" w:hAnsi="Arial" w:cs="Arial"/>
                <w:sz w:val="24"/>
                <w:szCs w:val="24"/>
              </w:rPr>
              <w:t>platforms</w:t>
            </w:r>
            <w:r w:rsidRPr="1F693091">
              <w:rPr>
                <w:rFonts w:ascii="Arial" w:hAnsi="Arial" w:cs="Arial"/>
                <w:sz w:val="24"/>
                <w:szCs w:val="24"/>
              </w:rPr>
              <w:t xml:space="preserve"> like</w:t>
            </w:r>
            <w:commentRangeStart w:id="3"/>
            <w:r w:rsidRPr="1F693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82A">
              <w:rPr>
                <w:rFonts w:ascii="Arial" w:hAnsi="Arial" w:cs="Arial"/>
                <w:sz w:val="24"/>
                <w:szCs w:val="24"/>
              </w:rPr>
              <w:t xml:space="preserve">MS Teams and </w:t>
            </w:r>
            <w:r w:rsidRPr="1F693091">
              <w:rPr>
                <w:rFonts w:ascii="Arial" w:hAnsi="Arial" w:cs="Arial"/>
                <w:sz w:val="24"/>
                <w:szCs w:val="24"/>
              </w:rPr>
              <w:t>Zoo</w:t>
            </w:r>
            <w:commentRangeEnd w:id="3"/>
            <w:r>
              <w:commentReference w:id="3"/>
            </w:r>
            <w:r w:rsidRPr="1F693091">
              <w:rPr>
                <w:rFonts w:ascii="Arial" w:hAnsi="Arial" w:cs="Arial"/>
                <w:sz w:val="24"/>
                <w:szCs w:val="24"/>
              </w:rPr>
              <w:t>m</w:t>
            </w:r>
            <w:r w:rsidR="002F5F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51ACF3" w14:textId="59C53D7C" w:rsidR="00E92522" w:rsidRDefault="00693D9E" w:rsidP="00E925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IT skills.</w:t>
            </w:r>
          </w:p>
          <w:p w14:paraId="1E3D60B8" w14:textId="4F35AA9B" w:rsidR="002502EB" w:rsidRDefault="002502EB" w:rsidP="002502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An ability to problem solve and to use initiative</w:t>
            </w:r>
            <w:r w:rsidR="00AF6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DEDB2B" w14:textId="766A46EC" w:rsidR="00A15C61" w:rsidRPr="00A15C61" w:rsidRDefault="00A15C61" w:rsidP="002502EB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15C6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Good communication and listening skills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62FD3E1" w14:textId="5405D0CD" w:rsidR="00A15C61" w:rsidRPr="00A15C61" w:rsidRDefault="00A15C61" w:rsidP="002502EB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15C61">
              <w:rPr>
                <w:rStyle w:val="normaltextrun"/>
                <w:rFonts w:ascii="Arial" w:hAnsi="Arial" w:cs="Arial"/>
                <w:sz w:val="24"/>
                <w:szCs w:val="24"/>
              </w:rPr>
              <w:t>Ability to work well in a team.</w:t>
            </w:r>
          </w:p>
          <w:p w14:paraId="24B91399" w14:textId="77777777" w:rsidR="00A15C61" w:rsidRPr="00A15C61" w:rsidRDefault="00A15C61" w:rsidP="00A15C6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ECC7AE" w14:textId="77777777" w:rsidR="00404ED5" w:rsidRPr="00693D9E" w:rsidRDefault="00404ED5" w:rsidP="00404ED5">
            <w:pPr>
              <w:pStyle w:val="Heading2"/>
              <w:rPr>
                <w:b/>
                <w:bCs/>
                <w:sz w:val="24"/>
              </w:rPr>
            </w:pPr>
            <w:r w:rsidRPr="00693D9E">
              <w:rPr>
                <w:b/>
                <w:bCs/>
                <w:sz w:val="24"/>
              </w:rPr>
              <w:t>What qualities do I need?</w:t>
            </w:r>
          </w:p>
          <w:p w14:paraId="1934F76E" w14:textId="77777777" w:rsidR="00D20D05" w:rsidRPr="00D20D05" w:rsidRDefault="00D20D05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Ability to separate personal experiences from collective voice.</w:t>
            </w:r>
          </w:p>
          <w:p w14:paraId="2004F35B" w14:textId="49CD5A0E" w:rsidR="00D20D05" w:rsidRPr="00D20D05" w:rsidRDefault="00D20D05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Good emotional resilience, emotional regulation, and good self-awareness</w:t>
            </w:r>
            <w:r w:rsidR="00AF6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F8ACF7" w14:textId="36BC26B1" w:rsidR="00D20D05" w:rsidRPr="00D20D05" w:rsidRDefault="00D20D05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Relia</w:t>
            </w:r>
            <w:r w:rsidR="00693D9E">
              <w:rPr>
                <w:rFonts w:ascii="Arial" w:hAnsi="Arial" w:cs="Arial"/>
                <w:sz w:val="24"/>
                <w:szCs w:val="24"/>
              </w:rPr>
              <w:t>bility to attend pre-agreed sessions.</w:t>
            </w:r>
          </w:p>
          <w:p w14:paraId="771087CC" w14:textId="080B893E" w:rsidR="00D20D05" w:rsidRPr="00D20D05" w:rsidRDefault="00693D9E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remain c</w:t>
            </w:r>
            <w:r w:rsidR="00D20D05" w:rsidRPr="00D20D05">
              <w:rPr>
                <w:rFonts w:ascii="Arial" w:hAnsi="Arial" w:cs="Arial"/>
                <w:sz w:val="24"/>
                <w:szCs w:val="24"/>
              </w:rPr>
              <w:t>alm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managing issues within a session</w:t>
            </w:r>
            <w:r w:rsidR="00AF6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3697EB" w14:textId="48ACC54F" w:rsidR="00D20D05" w:rsidRDefault="00D20D05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Ability to think outside the box</w:t>
            </w:r>
            <w:r w:rsidR="00AF6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1A4BF5" w14:textId="49D4080A" w:rsidR="00A15C61" w:rsidRPr="00A15C61" w:rsidRDefault="00A15C61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15C6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Reliability and a commitment to treat all information in a confidential manner</w:t>
            </w:r>
            <w:r w:rsidRPr="00A15C61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431AA77" w14:textId="62A0F050" w:rsidR="002502EB" w:rsidRPr="00D20D05" w:rsidRDefault="002502EB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knowledge of care experience although extensive training is provided.</w:t>
            </w:r>
          </w:p>
          <w:p w14:paraId="2533FB2A" w14:textId="77777777" w:rsidR="002502EB" w:rsidRDefault="002502EB" w:rsidP="00404ED5">
            <w:pPr>
              <w:pStyle w:val="Heading2"/>
              <w:rPr>
                <w:sz w:val="24"/>
              </w:rPr>
            </w:pPr>
          </w:p>
          <w:p w14:paraId="1B414D99" w14:textId="33B44125" w:rsidR="00404ED5" w:rsidRPr="00693D9E" w:rsidRDefault="00404ED5" w:rsidP="00404ED5">
            <w:pPr>
              <w:pStyle w:val="Heading2"/>
              <w:rPr>
                <w:rFonts w:eastAsiaTheme="minorEastAsia"/>
                <w:sz w:val="24"/>
                <w:lang w:val="en-US" w:eastAsia="ja-JP"/>
              </w:rPr>
            </w:pPr>
            <w:r w:rsidRPr="00693D9E">
              <w:rPr>
                <w:b/>
                <w:bCs/>
                <w:sz w:val="24"/>
              </w:rPr>
              <w:t>When will I be needed?</w:t>
            </w:r>
            <w:r w:rsidRPr="00693D9E">
              <w:rPr>
                <w:rFonts w:eastAsiaTheme="minorEastAsia"/>
                <w:sz w:val="24"/>
                <w:lang w:val="en-US" w:eastAsia="ja-JP"/>
              </w:rPr>
              <w:t xml:space="preserve"> </w:t>
            </w:r>
          </w:p>
          <w:p w14:paraId="06199CD9" w14:textId="64841C30" w:rsidR="00D20D05" w:rsidRPr="00D20D05" w:rsidRDefault="00D20D05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Flexible (schedule given in advance and at least few weeks’ notice)</w:t>
            </w:r>
            <w:r w:rsidR="00AF6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0FAA0" w14:textId="671B627E" w:rsidR="76D118EC" w:rsidRPr="00D20D05" w:rsidRDefault="76D118EC" w:rsidP="00D20D0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0D05">
              <w:rPr>
                <w:rFonts w:ascii="Arial" w:hAnsi="Arial" w:cs="Arial"/>
                <w:sz w:val="24"/>
                <w:szCs w:val="24"/>
              </w:rPr>
              <w:t>Additional planning meetings</w:t>
            </w:r>
            <w:r w:rsidR="002502EB">
              <w:rPr>
                <w:rFonts w:ascii="Arial" w:hAnsi="Arial" w:cs="Arial"/>
                <w:sz w:val="24"/>
                <w:szCs w:val="24"/>
              </w:rPr>
              <w:t>, again plenty of notice will be given</w:t>
            </w:r>
            <w:r w:rsidR="00A21F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9CD99" w14:textId="77777777" w:rsidR="002A2524" w:rsidRPr="00404ED5" w:rsidRDefault="002A2524" w:rsidP="002A2524">
            <w:pPr>
              <w:pStyle w:val="ListBullet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14:paraId="1D2B207C" w14:textId="77777777" w:rsidR="00404ED5" w:rsidRPr="00693D9E" w:rsidRDefault="00404ED5" w:rsidP="00404ED5">
            <w:pPr>
              <w:pStyle w:val="Heading2"/>
              <w:rPr>
                <w:b/>
                <w:bCs/>
                <w:sz w:val="24"/>
              </w:rPr>
            </w:pPr>
            <w:r w:rsidRPr="00693D9E">
              <w:rPr>
                <w:b/>
                <w:bCs/>
                <w:noProof/>
                <w:sz w:val="24"/>
              </w:rPr>
              <w:t>Location</w:t>
            </w:r>
          </w:p>
          <w:p w14:paraId="26E9ABEC" w14:textId="3B3A4C8F" w:rsidR="00404ED5" w:rsidRDefault="007124C3" w:rsidP="00404ED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– this </w:t>
            </w:r>
            <w:r w:rsidR="00A21F9A">
              <w:rPr>
                <w:rFonts w:ascii="Arial" w:hAnsi="Arial" w:cs="Arial"/>
              </w:rPr>
              <w:t xml:space="preserve">position </w:t>
            </w:r>
            <w:r w:rsidR="002502EB">
              <w:rPr>
                <w:rFonts w:ascii="Arial" w:hAnsi="Arial" w:cs="Arial"/>
              </w:rPr>
              <w:t>can be exclusively remote.</w:t>
            </w:r>
          </w:p>
          <w:p w14:paraId="4697CBBC" w14:textId="77777777" w:rsidR="00693D9E" w:rsidRPr="00404ED5" w:rsidRDefault="00693D9E" w:rsidP="00404ED5">
            <w:pPr>
              <w:ind w:left="360"/>
              <w:rPr>
                <w:rFonts w:ascii="Arial" w:hAnsi="Arial" w:cs="Arial"/>
              </w:rPr>
            </w:pPr>
          </w:p>
          <w:p w14:paraId="3656B9AB" w14:textId="77777777" w:rsidR="00404ED5" w:rsidRPr="00404ED5" w:rsidRDefault="00404ED5" w:rsidP="00404ED5">
            <w:pPr>
              <w:ind w:left="360"/>
              <w:rPr>
                <w:rFonts w:ascii="Arial" w:hAnsi="Arial" w:cs="Arial"/>
              </w:rPr>
            </w:pPr>
          </w:p>
          <w:p w14:paraId="67E04040" w14:textId="77777777" w:rsidR="00404ED5" w:rsidRPr="00693D9E" w:rsidRDefault="00404ED5" w:rsidP="00404ED5">
            <w:pPr>
              <w:pStyle w:val="Heading2"/>
              <w:rPr>
                <w:b/>
                <w:bCs/>
                <w:sz w:val="24"/>
              </w:rPr>
            </w:pPr>
            <w:r w:rsidRPr="00693D9E">
              <w:rPr>
                <w:b/>
                <w:bCs/>
                <w:sz w:val="24"/>
              </w:rPr>
              <w:t>What will I gain from the role?</w:t>
            </w:r>
          </w:p>
          <w:p w14:paraId="2AB7C630" w14:textId="04EA7C27" w:rsidR="00404ED5" w:rsidRDefault="002502EB" w:rsidP="00D20D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1F693091">
              <w:rPr>
                <w:rFonts w:ascii="Arial" w:hAnsi="Arial" w:cs="Arial"/>
              </w:rPr>
              <w:t>Extensive training in care experience related issues – induction, Child Protection trainin</w:t>
            </w:r>
            <w:commentRangeStart w:id="4"/>
            <w:r w:rsidRPr="1F693091">
              <w:rPr>
                <w:rFonts w:ascii="Arial" w:hAnsi="Arial" w:cs="Arial"/>
              </w:rPr>
              <w:t>g</w:t>
            </w:r>
            <w:r w:rsidR="00AF682A">
              <w:rPr>
                <w:rFonts w:ascii="Arial" w:hAnsi="Arial" w:cs="Arial"/>
              </w:rPr>
              <w:t xml:space="preserve"> and</w:t>
            </w:r>
            <w:r w:rsidRPr="1F693091">
              <w:rPr>
                <w:rFonts w:ascii="Arial" w:hAnsi="Arial" w:cs="Arial"/>
              </w:rPr>
              <w:t xml:space="preserve"> U</w:t>
            </w:r>
            <w:commentRangeEnd w:id="4"/>
            <w:r>
              <w:commentReference w:id="4"/>
            </w:r>
            <w:r w:rsidRPr="1F693091">
              <w:rPr>
                <w:rFonts w:ascii="Arial" w:hAnsi="Arial" w:cs="Arial"/>
              </w:rPr>
              <w:t>nderstanding Care Experience training.</w:t>
            </w:r>
          </w:p>
          <w:p w14:paraId="24797014" w14:textId="28BDF80A" w:rsidR="002502EB" w:rsidRDefault="002502EB" w:rsidP="00D20D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693D9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third sector </w:t>
            </w:r>
            <w:r w:rsidR="00693D9E">
              <w:rPr>
                <w:rFonts w:ascii="Arial" w:hAnsi="Arial" w:cs="Arial"/>
              </w:rPr>
              <w:t xml:space="preserve">through </w:t>
            </w:r>
            <w:r>
              <w:rPr>
                <w:rFonts w:ascii="Arial" w:hAnsi="Arial" w:cs="Arial"/>
              </w:rPr>
              <w:t>information and sessions.</w:t>
            </w:r>
          </w:p>
          <w:p w14:paraId="1AE17080" w14:textId="56987920" w:rsidR="00693D9E" w:rsidRDefault="00693D9E" w:rsidP="00D20D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A15C61">
              <w:rPr>
                <w:rFonts w:ascii="Arial" w:hAnsi="Arial" w:cs="Arial"/>
              </w:rPr>
              <w:t>teamwork</w:t>
            </w:r>
            <w:r>
              <w:rPr>
                <w:rFonts w:ascii="Arial" w:hAnsi="Arial" w:cs="Arial"/>
              </w:rPr>
              <w:t>.</w:t>
            </w:r>
          </w:p>
          <w:p w14:paraId="2FFAF90A" w14:textId="326B9B24" w:rsidR="002502EB" w:rsidRDefault="008A79B2" w:rsidP="00D20D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new role which you will help develop – your input will be vital.</w:t>
            </w:r>
          </w:p>
          <w:p w14:paraId="652B77BD" w14:textId="30AC0854" w:rsidR="00A15C61" w:rsidRDefault="00A15C61" w:rsidP="00D20D0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15C61">
              <w:rPr>
                <w:rFonts w:ascii="Arial" w:hAnsi="Arial" w:cs="Arial"/>
              </w:rPr>
              <w:t>CV expansion</w:t>
            </w:r>
          </w:p>
          <w:p w14:paraId="52C85E93" w14:textId="77777777" w:rsidR="00A15C61" w:rsidRPr="00A15C61" w:rsidRDefault="00A15C61" w:rsidP="00A15C61">
            <w:pPr>
              <w:ind w:left="720"/>
              <w:rPr>
                <w:rFonts w:ascii="Arial" w:hAnsi="Arial" w:cs="Arial"/>
              </w:rPr>
            </w:pPr>
          </w:p>
          <w:p w14:paraId="45FB0818" w14:textId="77777777" w:rsidR="00404ED5" w:rsidRPr="00404ED5" w:rsidRDefault="00404ED5" w:rsidP="00404ED5">
            <w:pPr>
              <w:ind w:left="1080"/>
              <w:rPr>
                <w:rFonts w:ascii="Arial" w:hAnsi="Arial" w:cs="Arial"/>
              </w:rPr>
            </w:pPr>
          </w:p>
          <w:p w14:paraId="36ED953E" w14:textId="77777777" w:rsidR="00404ED5" w:rsidRPr="00A15C61" w:rsidRDefault="00404ED5" w:rsidP="00404ED5">
            <w:pPr>
              <w:pStyle w:val="Heading2"/>
              <w:rPr>
                <w:b/>
                <w:bCs/>
                <w:sz w:val="24"/>
              </w:rPr>
            </w:pPr>
            <w:r w:rsidRPr="00A15C61">
              <w:rPr>
                <w:b/>
                <w:bCs/>
                <w:sz w:val="24"/>
              </w:rPr>
              <w:t>What support will I be given?</w:t>
            </w:r>
          </w:p>
          <w:p w14:paraId="1A472667" w14:textId="421CC842" w:rsidR="00A15C61" w:rsidRDefault="00A15C61" w:rsidP="00A15C6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Volunteer Induction and extensive training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698EE32" w14:textId="5C936559" w:rsidR="00A15C61" w:rsidRDefault="00A15C61" w:rsidP="00A15C6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Role specific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>training &amp; ongoing development opportunities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3F6D785" w14:textId="77777777" w:rsidR="00A15C61" w:rsidRDefault="00A15C61" w:rsidP="00A15C6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Expenses –all out-of-pocket expenses will be reimbursed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FB6DD9C" w14:textId="77777777" w:rsidR="00A15C61" w:rsidRDefault="00A15C61" w:rsidP="00A15C61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Supervision and support from your group lead and volunteer coordinator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F4AF410" w14:textId="77777777" w:rsidR="00A15C61" w:rsidRPr="002F5F2E" w:rsidRDefault="00A15C61" w:rsidP="00141EA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14:paraId="4481E6EC" w14:textId="749163C8" w:rsidR="002B3563" w:rsidRPr="00404ED5" w:rsidRDefault="002B3563" w:rsidP="3BEB13F2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  <w:p w14:paraId="345A8F38" w14:textId="30143C24" w:rsidR="002B3563" w:rsidRPr="00404ED5" w:rsidRDefault="002B3563" w:rsidP="00802180">
            <w:pPr>
              <w:rPr>
                <w:rStyle w:val="A2"/>
                <w:rFonts w:ascii="Arial" w:hAnsi="Arial" w:cs="Arial"/>
                <w:sz w:val="24"/>
                <w:szCs w:val="24"/>
              </w:rPr>
            </w:pPr>
          </w:p>
        </w:tc>
      </w:tr>
    </w:tbl>
    <w:p w14:paraId="62486C05" w14:textId="1D1FFE2C" w:rsidR="00AB0A8C" w:rsidRPr="00404ED5" w:rsidRDefault="002F5F2E" w:rsidP="00654BF8">
      <w:pPr>
        <w:pStyle w:val="Form"/>
        <w:spacing w:after="0"/>
        <w:ind w:left="-426" w:firstLine="426"/>
        <w:rPr>
          <w:bCs w:val="0"/>
          <w:sz w:val="24"/>
        </w:rPr>
      </w:pPr>
      <w:r>
        <w:rPr>
          <w:bCs w:val="0"/>
          <w:sz w:val="24"/>
        </w:rPr>
        <w:lastRenderedPageBreak/>
        <w:t xml:space="preserve"> </w:t>
      </w:r>
    </w:p>
    <w:p w14:paraId="4101652C" w14:textId="77777777" w:rsidR="005A53F3" w:rsidRPr="00404ED5" w:rsidRDefault="005A53F3" w:rsidP="00654BF8">
      <w:pPr>
        <w:pStyle w:val="Form"/>
        <w:spacing w:after="0"/>
        <w:rPr>
          <w:bCs w:val="0"/>
          <w:sz w:val="24"/>
        </w:rPr>
      </w:pPr>
    </w:p>
    <w:p w14:paraId="4B99056E" w14:textId="77777777" w:rsidR="006D723E" w:rsidRPr="00404ED5" w:rsidRDefault="006D723E" w:rsidP="00A01C52">
      <w:pPr>
        <w:rPr>
          <w:rFonts w:ascii="Arial" w:hAnsi="Arial" w:cs="Arial"/>
        </w:rPr>
      </w:pPr>
    </w:p>
    <w:p w14:paraId="6350B631" w14:textId="77777777" w:rsidR="00A15C61" w:rsidRDefault="00A15C61" w:rsidP="00654BF8">
      <w:pPr>
        <w:pStyle w:val="Form"/>
        <w:spacing w:after="0"/>
        <w:rPr>
          <w:b/>
          <w:bCs w:val="0"/>
          <w:sz w:val="24"/>
        </w:rPr>
      </w:pPr>
    </w:p>
    <w:p w14:paraId="24BB1B18" w14:textId="2D81B02F" w:rsidR="005601A1" w:rsidRPr="00404ED5" w:rsidRDefault="00E81997" w:rsidP="00654BF8">
      <w:pPr>
        <w:pStyle w:val="Form"/>
        <w:spacing w:after="0"/>
        <w:rPr>
          <w:b/>
          <w:bCs w:val="0"/>
          <w:sz w:val="24"/>
        </w:rPr>
      </w:pPr>
      <w:r w:rsidRPr="00404ED5">
        <w:rPr>
          <w:b/>
          <w:bCs w:val="0"/>
          <w:sz w:val="24"/>
        </w:rPr>
        <w:lastRenderedPageBreak/>
        <w:t>This role involves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898"/>
        <w:gridCol w:w="424"/>
        <w:gridCol w:w="4513"/>
      </w:tblGrid>
      <w:tr w:rsidR="00832434" w:rsidRPr="00404ED5" w14:paraId="1299C43A" w14:textId="77777777" w:rsidTr="00A01C52">
        <w:trPr>
          <w:jc w:val="center"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EF00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</w:tr>
      <w:tr w:rsidR="00832434" w:rsidRPr="00404ED5" w14:paraId="7ABDC9B9" w14:textId="77777777" w:rsidTr="00A01C52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CA3" w14:textId="5D2BF270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1362" w14:textId="77777777" w:rsidR="00E81997" w:rsidRPr="00404ED5" w:rsidRDefault="00832434" w:rsidP="00654BF8">
            <w:pPr>
              <w:rPr>
                <w:rFonts w:ascii="Arial" w:hAnsi="Arial" w:cs="Arial"/>
              </w:rPr>
            </w:pPr>
            <w:r w:rsidRPr="00404ED5">
              <w:rPr>
                <w:rFonts w:ascii="Arial" w:hAnsi="Arial" w:cs="Arial"/>
              </w:rPr>
              <w:t>Children</w:t>
            </w:r>
            <w:r w:rsidRPr="00404ED5">
              <w:rPr>
                <w:rFonts w:ascii="Arial" w:hAnsi="Arial" w:cs="Arial"/>
              </w:rPr>
              <w:tab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662" w14:textId="4CBFC93E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6665" w14:textId="77777777" w:rsidR="00832434" w:rsidRPr="00404ED5" w:rsidRDefault="00A01C52" w:rsidP="00654BF8">
            <w:pPr>
              <w:rPr>
                <w:rFonts w:ascii="Arial" w:hAnsi="Arial" w:cs="Arial"/>
              </w:rPr>
            </w:pPr>
            <w:r w:rsidRPr="00404ED5">
              <w:rPr>
                <w:rFonts w:ascii="Arial" w:hAnsi="Arial" w:cs="Arial"/>
              </w:rPr>
              <w:t>National and local participation sessions</w:t>
            </w:r>
          </w:p>
        </w:tc>
      </w:tr>
      <w:tr w:rsidR="00832434" w:rsidRPr="00404ED5" w14:paraId="1FC39945" w14:textId="77777777" w:rsidTr="00A01C52">
        <w:trPr>
          <w:jc w:val="center"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F3C5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832434" w:rsidRPr="00404ED5" w:rsidRDefault="00832434" w:rsidP="00654BF8">
            <w:pPr>
              <w:rPr>
                <w:rFonts w:ascii="Arial" w:hAnsi="Arial" w:cs="Arial"/>
              </w:rPr>
            </w:pPr>
          </w:p>
        </w:tc>
      </w:tr>
      <w:tr w:rsidR="00106E33" w:rsidRPr="00404ED5" w14:paraId="2946DB82" w14:textId="77777777" w:rsidTr="00A01C52">
        <w:trPr>
          <w:jc w:val="center"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CC1D" w14:textId="77777777" w:rsidR="00106E33" w:rsidRPr="00404ED5" w:rsidRDefault="00106E33" w:rsidP="00654BF8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106E33" w:rsidRPr="00404ED5" w:rsidRDefault="00106E33" w:rsidP="00654BF8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9379" w14:textId="77777777" w:rsidR="00106E33" w:rsidRPr="00404ED5" w:rsidRDefault="00106E33" w:rsidP="00654BF8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106E33" w:rsidRPr="00404ED5" w:rsidRDefault="00106E33" w:rsidP="00654BF8">
            <w:pPr>
              <w:rPr>
                <w:rFonts w:ascii="Arial" w:hAnsi="Arial" w:cs="Arial"/>
              </w:rPr>
            </w:pPr>
          </w:p>
        </w:tc>
      </w:tr>
      <w:tr w:rsidR="00106E33" w:rsidRPr="00404ED5" w14:paraId="3E8AAFF7" w14:textId="77777777" w:rsidTr="00A01C52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084" w14:textId="76B8E04C" w:rsidR="00106E33" w:rsidRPr="00404ED5" w:rsidRDefault="00106E33" w:rsidP="00654BF8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3014F2A3" w14:textId="77777777" w:rsidR="00106E33" w:rsidRPr="00404ED5" w:rsidRDefault="00106E33" w:rsidP="00654BF8">
            <w:pPr>
              <w:rPr>
                <w:rFonts w:ascii="Arial" w:hAnsi="Arial" w:cs="Arial"/>
              </w:rPr>
            </w:pPr>
            <w:r w:rsidRPr="00404ED5">
              <w:rPr>
                <w:rFonts w:ascii="Arial" w:hAnsi="Arial" w:cs="Arial"/>
              </w:rPr>
              <w:t>Young people</w:t>
            </w:r>
            <w:r w:rsidRPr="00404ED5">
              <w:rPr>
                <w:rFonts w:ascii="Arial" w:hAnsi="Arial" w:cs="Arial"/>
              </w:rPr>
              <w:tab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4983233" w:rsidR="00106E33" w:rsidRPr="00404ED5" w:rsidRDefault="00A15C61" w:rsidP="0065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1861742B" w:rsidR="00106E33" w:rsidRPr="00404ED5" w:rsidRDefault="00A15C61" w:rsidP="00654BF8">
            <w:pPr>
              <w:rPr>
                <w:rFonts w:ascii="Arial" w:hAnsi="Arial" w:cs="Arial"/>
              </w:rPr>
            </w:pPr>
            <w:r w:rsidRPr="00404ED5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>training</w:t>
            </w:r>
            <w:r w:rsidRPr="00404ED5">
              <w:rPr>
                <w:rFonts w:ascii="Arial" w:hAnsi="Arial" w:cs="Arial"/>
              </w:rPr>
              <w:t xml:space="preserve"> sessions</w:t>
            </w:r>
          </w:p>
        </w:tc>
      </w:tr>
    </w:tbl>
    <w:p w14:paraId="61CDCEAD" w14:textId="77777777" w:rsidR="006D723E" w:rsidRPr="00404ED5" w:rsidRDefault="006D723E" w:rsidP="00654BF8">
      <w:pPr>
        <w:pStyle w:val="Form"/>
        <w:rPr>
          <w:b/>
          <w:sz w:val="24"/>
        </w:rPr>
      </w:pPr>
    </w:p>
    <w:p w14:paraId="02CA0866" w14:textId="0194BF49" w:rsidR="005601A1" w:rsidRPr="00404ED5" w:rsidRDefault="00E81997" w:rsidP="00A01C52">
      <w:pPr>
        <w:rPr>
          <w:rFonts w:ascii="Arial" w:hAnsi="Arial" w:cs="Arial"/>
          <w:b/>
        </w:rPr>
      </w:pPr>
      <w:r w:rsidRPr="00404ED5">
        <w:rPr>
          <w:rFonts w:ascii="Arial" w:hAnsi="Arial" w:cs="Arial"/>
          <w:b/>
        </w:rPr>
        <w:t>*All volunteers will be subject to application form, interview, reference</w:t>
      </w:r>
      <w:r w:rsidR="00A15C61">
        <w:rPr>
          <w:rFonts w:ascii="Arial" w:hAnsi="Arial" w:cs="Arial"/>
          <w:b/>
        </w:rPr>
        <w:t>s</w:t>
      </w:r>
      <w:r w:rsidRPr="00404ED5">
        <w:rPr>
          <w:rFonts w:ascii="Arial" w:hAnsi="Arial" w:cs="Arial"/>
          <w:b/>
        </w:rPr>
        <w:t xml:space="preserve"> and PVG Checks</w:t>
      </w:r>
      <w:r w:rsidR="00A15C61">
        <w:rPr>
          <w:rFonts w:ascii="Arial" w:hAnsi="Arial" w:cs="Arial"/>
          <w:b/>
        </w:rPr>
        <w:t xml:space="preserve"> where necessary</w:t>
      </w:r>
      <w:r w:rsidRPr="00404ED5">
        <w:rPr>
          <w:rFonts w:ascii="Arial" w:hAnsi="Arial" w:cs="Arial"/>
          <w:b/>
        </w:rPr>
        <w:t>*</w:t>
      </w:r>
    </w:p>
    <w:sectPr w:rsidR="005601A1" w:rsidRPr="00404ED5" w:rsidSect="00654BF8">
      <w:footerReference w:type="even" r:id="rId16"/>
      <w:footerReference w:type="default" r:id="rId17"/>
      <w:headerReference w:type="first" r:id="rId18"/>
      <w:pgSz w:w="11906" w:h="16838" w:code="9"/>
      <w:pgMar w:top="720" w:right="851" w:bottom="73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ma McQueen" w:date="2024-01-15T11:02:00Z" w:initials="EM">
    <w:p w14:paraId="51DBE4D2" w14:textId="1AD233C3" w:rsidR="1F693091" w:rsidRDefault="1F693091">
      <w:r>
        <w:t>Education and Engagement team</w:t>
      </w:r>
      <w:r>
        <w:annotationRef/>
      </w:r>
    </w:p>
  </w:comment>
  <w:comment w:id="1" w:author="Emma McQueen" w:date="2024-01-15T11:10:00Z" w:initials="EM">
    <w:p w14:paraId="057B2848" w14:textId="5D712190" w:rsidR="1F693091" w:rsidRDefault="1F693091">
      <w:r>
        <w:t>the word 'volunteer' is missing here</w:t>
      </w:r>
      <w:r>
        <w:annotationRef/>
      </w:r>
    </w:p>
  </w:comment>
  <w:comment w:id="2" w:author="Emma McQueen" w:date="2024-01-15T11:04:00Z" w:initials="EM">
    <w:p w14:paraId="222CA70C" w14:textId="0199580D" w:rsidR="1F693091" w:rsidRDefault="1F693091">
      <w:r>
        <w:t>breakout</w:t>
      </w:r>
      <w:r>
        <w:annotationRef/>
      </w:r>
    </w:p>
  </w:comment>
  <w:comment w:id="3" w:author="Emma McQueen" w:date="2024-01-15T11:17:00Z" w:initials="EM">
    <w:p w14:paraId="00B107E0" w14:textId="7D07CAC6" w:rsidR="1F693091" w:rsidRDefault="1F693091">
      <w:r>
        <w:t>MS Teams and Zoom</w:t>
      </w:r>
      <w:r>
        <w:annotationRef/>
      </w:r>
    </w:p>
  </w:comment>
  <w:comment w:id="4" w:author="Emma McQueen" w:date="2024-01-15T11:07:00Z" w:initials="EM">
    <w:p w14:paraId="030420C0" w14:textId="5213BB99" w:rsidR="1F693091" w:rsidRDefault="1F693091">
      <w:r>
        <w:t>and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DBE4D2" w15:done="1"/>
  <w15:commentEx w15:paraId="057B2848" w15:done="1"/>
  <w15:commentEx w15:paraId="222CA70C" w15:done="1"/>
  <w15:commentEx w15:paraId="00B107E0" w15:done="1"/>
  <w15:commentEx w15:paraId="030420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86651F" w16cex:dateUtc="2024-01-15T11:02:00Z"/>
  <w16cex:commentExtensible w16cex:durableId="4B9C3749" w16cex:dateUtc="2024-01-15T11:10:00Z"/>
  <w16cex:commentExtensible w16cex:durableId="25E462E9" w16cex:dateUtc="2024-01-15T11:04:00Z"/>
  <w16cex:commentExtensible w16cex:durableId="1E8317BC" w16cex:dateUtc="2024-01-15T11:17:00Z"/>
  <w16cex:commentExtensible w16cex:durableId="1D853B01" w16cex:dateUtc="2024-01-15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BE4D2" w16cid:durableId="2A86651F"/>
  <w16cid:commentId w16cid:paraId="057B2848" w16cid:durableId="4B9C3749"/>
  <w16cid:commentId w16cid:paraId="222CA70C" w16cid:durableId="25E462E9"/>
  <w16cid:commentId w16cid:paraId="00B107E0" w16cid:durableId="1E8317BC"/>
  <w16cid:commentId w16cid:paraId="030420C0" w16cid:durableId="1D853B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223" w14:textId="77777777" w:rsidR="002C6F00" w:rsidRDefault="002C6F00">
      <w:r>
        <w:separator/>
      </w:r>
    </w:p>
  </w:endnote>
  <w:endnote w:type="continuationSeparator" w:id="0">
    <w:p w14:paraId="07547A01" w14:textId="77777777" w:rsidR="002C6F00" w:rsidRDefault="002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2C6F00" w:rsidRDefault="002C6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9E253" w14:textId="77777777" w:rsidR="002C6F00" w:rsidRDefault="002C6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2C6F00" w:rsidRDefault="002C6F00" w:rsidP="00917411">
    <w:pPr>
      <w:pStyle w:val="Form"/>
      <w:spacing w:after="0"/>
      <w:jc w:val="center"/>
      <w:rPr>
        <w:sz w:val="18"/>
      </w:rPr>
    </w:pPr>
  </w:p>
  <w:p w14:paraId="0A6959E7" w14:textId="77777777" w:rsidR="002C6F00" w:rsidRDefault="002C6F00" w:rsidP="00917411">
    <w:pPr>
      <w:pStyle w:val="Form"/>
      <w:spacing w:after="0"/>
      <w:jc w:val="cen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CB0F" w14:textId="77777777" w:rsidR="002C6F00" w:rsidRDefault="002C6F00">
      <w:r>
        <w:separator/>
      </w:r>
    </w:p>
  </w:footnote>
  <w:footnote w:type="continuationSeparator" w:id="0">
    <w:p w14:paraId="07459315" w14:textId="77777777" w:rsidR="002C6F00" w:rsidRDefault="002C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8FAC" w14:textId="19B22681" w:rsidR="0026275C" w:rsidRDefault="009D7315" w:rsidP="0026275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C296A" wp14:editId="67E578CC">
          <wp:simplePos x="0" y="0"/>
          <wp:positionH relativeFrom="column">
            <wp:posOffset>5260340</wp:posOffset>
          </wp:positionH>
          <wp:positionV relativeFrom="page">
            <wp:posOffset>361950</wp:posOffset>
          </wp:positionV>
          <wp:extent cx="1362710" cy="911012"/>
          <wp:effectExtent l="0" t="0" r="889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91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523C" w14:textId="77777777" w:rsidR="002C6F00" w:rsidRDefault="002C6F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040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9714A"/>
    <w:multiLevelType w:val="multilevel"/>
    <w:tmpl w:val="E438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D1935"/>
    <w:multiLevelType w:val="hybridMultilevel"/>
    <w:tmpl w:val="9EBAD208"/>
    <w:lvl w:ilvl="0" w:tplc="01906192">
      <w:start w:val="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9481E"/>
    <w:multiLevelType w:val="hybridMultilevel"/>
    <w:tmpl w:val="3D3697A6"/>
    <w:lvl w:ilvl="0" w:tplc="E9A61B0E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B4E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6C587F"/>
    <w:multiLevelType w:val="hybridMultilevel"/>
    <w:tmpl w:val="9BC42D4A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9224F9"/>
    <w:multiLevelType w:val="multilevel"/>
    <w:tmpl w:val="3D0E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E381C"/>
    <w:multiLevelType w:val="hybridMultilevel"/>
    <w:tmpl w:val="A752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7055"/>
    <w:multiLevelType w:val="hybridMultilevel"/>
    <w:tmpl w:val="D4CAC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E11A4"/>
    <w:multiLevelType w:val="hybridMultilevel"/>
    <w:tmpl w:val="2924B992"/>
    <w:lvl w:ilvl="0" w:tplc="B654218A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E5E80"/>
    <w:multiLevelType w:val="multilevel"/>
    <w:tmpl w:val="5DB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14E88"/>
    <w:multiLevelType w:val="hybridMultilevel"/>
    <w:tmpl w:val="0926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76AAB"/>
    <w:multiLevelType w:val="hybridMultilevel"/>
    <w:tmpl w:val="E7E4A1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FB1C23"/>
    <w:multiLevelType w:val="hybridMultilevel"/>
    <w:tmpl w:val="61F4690A"/>
    <w:lvl w:ilvl="0" w:tplc="2A54647C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A57D3"/>
    <w:multiLevelType w:val="hybridMultilevel"/>
    <w:tmpl w:val="0518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E977F"/>
    <w:multiLevelType w:val="hybridMultilevel"/>
    <w:tmpl w:val="EB9AF9EE"/>
    <w:lvl w:ilvl="0" w:tplc="EA72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2F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9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42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F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61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AA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6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5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57A5"/>
    <w:multiLevelType w:val="hybridMultilevel"/>
    <w:tmpl w:val="3540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7B90"/>
    <w:multiLevelType w:val="multilevel"/>
    <w:tmpl w:val="0CC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C3072"/>
    <w:multiLevelType w:val="multilevel"/>
    <w:tmpl w:val="A50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9B5F3F"/>
    <w:multiLevelType w:val="hybridMultilevel"/>
    <w:tmpl w:val="8DE0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709">
    <w:abstractNumId w:val="15"/>
  </w:num>
  <w:num w:numId="2" w16cid:durableId="373693925">
    <w:abstractNumId w:val="2"/>
  </w:num>
  <w:num w:numId="3" w16cid:durableId="1015881691">
    <w:abstractNumId w:val="13"/>
  </w:num>
  <w:num w:numId="4" w16cid:durableId="879979426">
    <w:abstractNumId w:val="3"/>
  </w:num>
  <w:num w:numId="5" w16cid:durableId="874535868">
    <w:abstractNumId w:val="9"/>
  </w:num>
  <w:num w:numId="6" w16cid:durableId="1686400451">
    <w:abstractNumId w:val="1"/>
  </w:num>
  <w:num w:numId="7" w16cid:durableId="2023897064">
    <w:abstractNumId w:val="10"/>
  </w:num>
  <w:num w:numId="8" w16cid:durableId="205719739">
    <w:abstractNumId w:val="17"/>
  </w:num>
  <w:num w:numId="9" w16cid:durableId="229730303">
    <w:abstractNumId w:val="18"/>
  </w:num>
  <w:num w:numId="10" w16cid:durableId="499009714">
    <w:abstractNumId w:val="5"/>
  </w:num>
  <w:num w:numId="11" w16cid:durableId="1215968238">
    <w:abstractNumId w:val="8"/>
  </w:num>
  <w:num w:numId="12" w16cid:durableId="1116564083">
    <w:abstractNumId w:val="12"/>
  </w:num>
  <w:num w:numId="13" w16cid:durableId="700515381">
    <w:abstractNumId w:val="0"/>
  </w:num>
  <w:num w:numId="14" w16cid:durableId="310793759">
    <w:abstractNumId w:val="4"/>
  </w:num>
  <w:num w:numId="15" w16cid:durableId="359401858">
    <w:abstractNumId w:val="14"/>
  </w:num>
  <w:num w:numId="16" w16cid:durableId="964852327">
    <w:abstractNumId w:val="16"/>
  </w:num>
  <w:num w:numId="17" w16cid:durableId="1821992740">
    <w:abstractNumId w:val="7"/>
  </w:num>
  <w:num w:numId="18" w16cid:durableId="483550239">
    <w:abstractNumId w:val="11"/>
  </w:num>
  <w:num w:numId="19" w16cid:durableId="1329283585">
    <w:abstractNumId w:val="6"/>
  </w:num>
  <w:num w:numId="20" w16cid:durableId="83938724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McQueen">
    <w15:presenceInfo w15:providerId="AD" w15:userId="S::emcqueen@whocaresscotland.org::32911229-a311-4470-bfdb-cf5d70eb8d3f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515862222"/>
  </wne:recipientData>
  <wne:recipientData>
    <wne:active wne:val="1"/>
    <wne:hash wne:val="-1456463182"/>
  </wne:recipientData>
  <wne:recipientData>
    <wne:active wne:val="1"/>
    <wne:hash wne:val="862730906"/>
  </wne:recipientData>
  <wne:recipientData>
    <wne:active wne:val="1"/>
    <wne:hash wne:val="2035045846"/>
  </wne:recipientData>
  <wne:recipientData>
    <wne:active wne:val="1"/>
    <wne:hash wne:val="1933654268"/>
  </wne:recipientData>
  <wne:recipientData>
    <wne:active wne:val="1"/>
    <wne:hash wne:val="-491950925"/>
  </wne:recipientData>
  <wne:recipientData>
    <wne:active wne:val="1"/>
    <wne:hash wne:val="1147135869"/>
  </wne:recipientData>
  <wne:recipientData>
    <wne:active wne:val="1"/>
    <wne:hash wne:val="-90086543"/>
  </wne:recipientData>
  <wne:recipientData>
    <wne:active wne:val="1"/>
    <wne:hash wne:val="489515561"/>
  </wne:recipientData>
  <wne:recipientData>
    <wne:active wne:val="1"/>
    <wne:hash wne:val="-2046036270"/>
  </wne:recipientData>
  <wne:recipientData>
    <wne:active wne:val="1"/>
    <wne:hash wne:val="-728765947"/>
  </wne:recipientData>
  <wne:recipientData>
    <wne:active wne:val="1"/>
    <wne:hash wne:val="1233633514"/>
  </wne:recipientData>
  <wne:recipientData>
    <wne:active wne:val="1"/>
    <wne:hash wne:val="789605947"/>
  </wne:recipientData>
  <wne:recipientData>
    <wne:active wne:val="1"/>
    <wne:hash wne:val="1143058472"/>
  </wne:recipientData>
  <wne:recipientData>
    <wne:active wne:val="1"/>
    <wne:hash wne:val="-998961296"/>
  </wne:recipientData>
  <wne:recipientData>
    <wne:active wne:val="1"/>
    <wne:hash wne:val="2024173046"/>
  </wne:recipientData>
  <wne:recipientData>
    <wne:active wne:val="1"/>
    <wne:hash wne:val="-647849653"/>
  </wne:recipientData>
  <wne:recipientData>
    <wne:active wne:val="1"/>
    <wne:hash wne:val="276392456"/>
  </wne:recipientData>
  <wne:recipientData>
    <wne:active wne:val="1"/>
    <wne:hash wne:val="-7966210"/>
  </wne:recipientData>
  <wne:recipientData>
    <wne:active wne:val="1"/>
    <wne:hash wne:val="1707591415"/>
  </wne:recipientData>
  <wne:recipientData>
    <wne:active wne:val="1"/>
    <wne:hash wne:val="-709348084"/>
  </wne:recipientData>
  <wne:recipientData>
    <wne:active wne:val="1"/>
    <wne:hash wne:val="-1909767863"/>
  </wne:recipientData>
  <wne:recipientData>
    <wne:active wne:val="1"/>
    <wne:hash wne:val="1069442540"/>
  </wne:recipientData>
  <wne:recipientData>
    <wne:active wne:val="1"/>
    <wne:hash wne:val="1173397347"/>
  </wne:recipientData>
  <wne:recipientData>
    <wne:active wne:val="1"/>
    <wne:hash wne:val="-973153253"/>
  </wne:recipientData>
  <wne:recipientData>
    <wne:active wne:val="1"/>
    <wne:hash wne:val="1570475310"/>
  </wne:recipientData>
  <wne:recipientData>
    <wne:active wne:val="1"/>
    <wne:hash wne:val="-62327770"/>
  </wne:recipientData>
  <wne:recipientData>
    <wne:active wne:val="1"/>
    <wne:hash wne:val="1157139574"/>
  </wne:recipientData>
  <wne:recipientData>
    <wne:active wne:val="1"/>
    <wne:hash wne:val="-2033533118"/>
  </wne:recipientData>
  <wne:recipientData>
    <wne:active wne:val="1"/>
    <wne:hash wne:val="147460846"/>
  </wne:recipientData>
  <wne:recipientData>
    <wne:active wne:val="1"/>
    <wne:hash wne:val="1415516730"/>
  </wne:recipientData>
  <wne:recipientData>
    <wne:active wne:val="1"/>
    <wne:hash wne:val="-374041289"/>
  </wne:recipientData>
  <wne:recipientData>
    <wne:active wne:val="1"/>
    <wne:hash wne:val="2113714428"/>
  </wne:recipientData>
  <wne:recipientData>
    <wne:active wne:val="1"/>
    <wne:hash wne:val="32153414"/>
  </wne:recipientData>
  <wne:recipientData>
    <wne:active wne:val="1"/>
    <wne:hash wne:val="1960541899"/>
  </wne:recipientData>
  <wne:recipientData>
    <wne:active wne:val="1"/>
    <wne:hash wne:val="1383463101"/>
  </wne:recipientData>
  <wne:recipientData>
    <wne:active wne:val="1"/>
    <wne:hash wne:val="-1427038645"/>
  </wne:recipientData>
  <wne:recipientData>
    <wne:active wne:val="1"/>
    <wne:hash wne:val="-1323675017"/>
  </wne:recipientData>
  <wne:recipientData>
    <wne:active wne:val="1"/>
    <wne:hash wne:val="1706351555"/>
  </wne:recipientData>
  <wne:recipientData>
    <wne:active wne:val="1"/>
    <wne:hash wne:val="-1297276464"/>
  </wne:recipientData>
  <wne:recipientData>
    <wne:active wne:val="1"/>
    <wne:hash wne:val="-1261461611"/>
  </wne:recipientData>
  <wne:recipientData>
    <wne:active wne:val="1"/>
    <wne:hash wne:val="1986922489"/>
  </wne:recipientData>
  <wne:recipientData>
    <wne:active wne:val="1"/>
    <wne:hash wne:val="1048999578"/>
  </wne:recipientData>
  <wne:recipientData>
    <wne:active wne:val="1"/>
    <wne:hash wne:val="899985371"/>
  </wne:recipientData>
  <wne:recipientData>
    <wne:active wne:val="1"/>
    <wne:hash wne:val="-127461140"/>
  </wne:recipientData>
  <wne:recipientData>
    <wne:active wne:val="1"/>
    <wne:hash wne:val="1560088193"/>
  </wne:recipientData>
  <wne:recipientData>
    <wne:active wne:val="1"/>
    <wne:hash wne:val="-1155335938"/>
  </wne:recipientData>
  <wne:recipientData>
    <wne:active wne:val="1"/>
    <wne:hash wne:val="2021187301"/>
  </wne:recipientData>
  <wne:recipientData>
    <wne:active wne:val="1"/>
    <wne:hash wne:val="988644111"/>
  </wne:recipientData>
  <wne:recipientData>
    <wne:active wne:val="1"/>
    <wne:hash wne:val="-68256663"/>
  </wne:recipientData>
  <wne:recipientData>
    <wne:active wne:val="1"/>
    <wne:hash wne:val="-465034000"/>
  </wne:recipientData>
  <wne:recipientData>
    <wne:active wne:val="1"/>
    <wne:hash wne:val="-2058424758"/>
  </wne:recipientData>
  <wne:recipientData>
    <wne:active wne:val="1"/>
    <wne:hash wne:val="1739158333"/>
  </wne:recipientData>
  <wne:recipientData>
    <wne:active wne:val="1"/>
    <wne:hash wne:val="1849319269"/>
  </wne:recipientData>
  <wne:recipientData>
    <wne:active wne:val="1"/>
    <wne:hash wne:val="-1577657194"/>
  </wne:recipientData>
  <wne:recipientData>
    <wne:active wne:val="1"/>
    <wne:hash wne:val="830911779"/>
  </wne:recipientData>
  <wne:recipientData>
    <wne:active wne:val="1"/>
    <wne:hash wne:val="-1495914581"/>
  </wne:recipientData>
  <wne:recipientData>
    <wne:active wne:val="1"/>
    <wne:hash wne:val="-469577475"/>
  </wne:recipientData>
  <wne:recipientData>
    <wne:active wne:val="1"/>
    <wne:hash wne:val="-861062422"/>
  </wne:recipientData>
  <wne:recipientData>
    <wne:active wne:val="1"/>
    <wne:hash wne:val="229283119"/>
  </wne:recipientData>
  <wne:recipientData>
    <wne:active wne:val="1"/>
    <wne:hash wne:val="931765221"/>
  </wne:recipientData>
  <wne:recipientData>
    <wne:active wne:val="1"/>
    <wne:hash wne:val="1084405291"/>
  </wne:recipientData>
  <wne:recipientData>
    <wne:active wne:val="1"/>
    <wne:hash wne:val="1359159051"/>
  </wne:recipientData>
  <wne:recipientData>
    <wne:active wne:val="1"/>
    <wne:hash wne:val="2122064742"/>
  </wne:recipientData>
  <wne:recipientData>
    <wne:active wne:val="1"/>
    <wne:hash wne:val="-1067341947"/>
  </wne:recipientData>
  <wne:recipientData>
    <wne:active wne:val="1"/>
    <wne:hash wne:val="768996375"/>
  </wne:recipientData>
  <wne:recipientData>
    <wne:active wne:val="1"/>
    <wne:hash wne:val="936933286"/>
  </wne:recipientData>
  <wne:recipientData>
    <wne:active wne:val="1"/>
    <wne:hash wne:val="-32442970"/>
  </wne:recipientData>
  <wne:recipientData>
    <wne:active wne:val="1"/>
    <wne:hash wne:val="748889438"/>
  </wne:recipientData>
  <wne:recipientData>
    <wne:active wne:val="1"/>
    <wne:hash wne:val="1469963801"/>
  </wne:recipientData>
  <wne:recipientData>
    <wne:active wne:val="1"/>
    <wne:hash wne:val="679991295"/>
  </wne:recipientData>
  <wne:recipientData>
    <wne:active wne:val="1"/>
    <wne:hash wne:val="-1574036784"/>
  </wne:recipientData>
  <wne:recipientData>
    <wne:active wne:val="1"/>
    <wne:hash wne:val="1757508823"/>
  </wne:recipientData>
  <wne:recipientData>
    <wne:active wne:val="1"/>
    <wne:hash wne:val="737264903"/>
  </wne:recipientData>
  <wne:recipientData>
    <wne:active wne:val="1"/>
    <wne:hash wne:val="-1484382713"/>
  </wne:recipientData>
  <wne:recipientData>
    <wne:active wne:val="1"/>
    <wne:hash wne:val="566016515"/>
  </wne:recipientData>
  <wne:recipientData>
    <wne:active wne:val="1"/>
    <wne:hash wne:val="505399940"/>
  </wne:recipientData>
  <wne:recipientData>
    <wne:active wne:val="1"/>
    <wne:hash wne:val="1164934186"/>
  </wne:recipientData>
  <wne:recipientData>
    <wne:active wne:val="1"/>
    <wne:hash wne:val="946752770"/>
  </wne:recipientData>
  <wne:recipientData>
    <wne:active wne:val="1"/>
    <wne:hash wne:val="-2125940816"/>
  </wne:recipientData>
  <wne:recipientData>
    <wne:active wne:val="1"/>
    <wne:hash wne:val="270285605"/>
  </wne:recipientData>
  <wne:recipientData>
    <wne:active wne:val="1"/>
    <wne:hash wne:val="1192718493"/>
  </wne:recipientData>
  <wne:recipientData>
    <wne:active wne:val="1"/>
    <wne:hash wne:val="826236489"/>
  </wne:recipientData>
  <wne:recipientData>
    <wne:active wne:val="1"/>
    <wne:hash wne:val="-209074407"/>
  </wne:recipientData>
  <wne:recipientData>
    <wne:active wne:val="1"/>
    <wne:hash wne:val="-2093827938"/>
  </wne:recipientData>
  <wne:recipientData>
    <wne:active wne:val="1"/>
    <wne:hash wne:val="-359410787"/>
  </wne:recipientData>
  <wne:recipientData>
    <wne:active wne:val="1"/>
    <wne:hash wne:val="-1169438621"/>
  </wne:recipientData>
  <wne:recipientData>
    <wne:active wne:val="1"/>
    <wne:hash wne:val="202723339"/>
  </wne:recipientData>
  <wne:recipientData>
    <wne:active wne:val="1"/>
    <wne:hash wne:val="-1879648280"/>
  </wne:recipientData>
  <wne:recipientData>
    <wne:active wne:val="1"/>
    <wne:hash wne:val="-488578932"/>
  </wne:recipientData>
  <wne:recipientData>
    <wne:active wne:val="1"/>
    <wne:hash wne:val="-2029293077"/>
  </wne:recipientData>
  <wne:recipientData>
    <wne:active wne:val="1"/>
    <wne:hash wne:val="-620963826"/>
  </wne:recipientData>
  <wne:recipientData>
    <wne:active wne:val="1"/>
    <wne:hash wne:val="-1917100249"/>
  </wne:recipientData>
  <wne:recipientData>
    <wne:active wne:val="1"/>
    <wne:hash wne:val="164056415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sdock.ENGAGE\Desktop\opps13-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opps13-14$'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1"/>
        <w:mappedName w:val="Address 1"/>
        <w:column w:val="22"/>
        <w:lid w:val="en-US"/>
      </w:fieldMapData>
      <w:fieldMapData>
        <w:type w:val="dbColumn"/>
        <w:name w:val="Address2"/>
        <w:mappedName w:val="Address 2"/>
        <w:column w:val="2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tCode"/>
        <w:mappedName w:val="Postal Code"/>
        <w:column w:val="28"/>
        <w:lid w:val="en-US"/>
      </w:fieldMapData>
      <w:fieldMapData>
        <w:type w:val="dbColumn"/>
        <w:name w:val="Country"/>
        <w:mappedName w:val="Country or Region"/>
        <w:column w:val="2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21"/>
        <w:lid w:val="en-US"/>
      </w:fieldMapData>
      <w:recipientData r:id="rId1"/>
    </w:odso>
  </w:mailMerge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E6"/>
    <w:rsid w:val="0000201B"/>
    <w:rsid w:val="00032962"/>
    <w:rsid w:val="00043E34"/>
    <w:rsid w:val="000609A3"/>
    <w:rsid w:val="00081298"/>
    <w:rsid w:val="00082A3C"/>
    <w:rsid w:val="00086C66"/>
    <w:rsid w:val="00093F33"/>
    <w:rsid w:val="000A0187"/>
    <w:rsid w:val="000A19F3"/>
    <w:rsid w:val="000C5F78"/>
    <w:rsid w:val="00106E33"/>
    <w:rsid w:val="001136FB"/>
    <w:rsid w:val="00133D05"/>
    <w:rsid w:val="0017791F"/>
    <w:rsid w:val="001A2888"/>
    <w:rsid w:val="001A3D54"/>
    <w:rsid w:val="001B4F82"/>
    <w:rsid w:val="001E067D"/>
    <w:rsid w:val="00204628"/>
    <w:rsid w:val="00224EF7"/>
    <w:rsid w:val="002502EB"/>
    <w:rsid w:val="00256752"/>
    <w:rsid w:val="00256C2F"/>
    <w:rsid w:val="0026275C"/>
    <w:rsid w:val="002770A2"/>
    <w:rsid w:val="002A1392"/>
    <w:rsid w:val="002A2524"/>
    <w:rsid w:val="002B3563"/>
    <w:rsid w:val="002C6F00"/>
    <w:rsid w:val="002D163C"/>
    <w:rsid w:val="002D55D1"/>
    <w:rsid w:val="002E418C"/>
    <w:rsid w:val="002F5F2E"/>
    <w:rsid w:val="00306BA4"/>
    <w:rsid w:val="0031404B"/>
    <w:rsid w:val="0033658D"/>
    <w:rsid w:val="00353880"/>
    <w:rsid w:val="00355610"/>
    <w:rsid w:val="00357F17"/>
    <w:rsid w:val="0036501B"/>
    <w:rsid w:val="003654C8"/>
    <w:rsid w:val="003660F7"/>
    <w:rsid w:val="00375FCA"/>
    <w:rsid w:val="003774EC"/>
    <w:rsid w:val="0039339B"/>
    <w:rsid w:val="003B799B"/>
    <w:rsid w:val="00401016"/>
    <w:rsid w:val="00404ED5"/>
    <w:rsid w:val="004055D7"/>
    <w:rsid w:val="00406E85"/>
    <w:rsid w:val="00421A33"/>
    <w:rsid w:val="00421EFB"/>
    <w:rsid w:val="00447521"/>
    <w:rsid w:val="00453014"/>
    <w:rsid w:val="00457CBA"/>
    <w:rsid w:val="00477310"/>
    <w:rsid w:val="00494F3D"/>
    <w:rsid w:val="004A00E6"/>
    <w:rsid w:val="004A65D9"/>
    <w:rsid w:val="004B6E76"/>
    <w:rsid w:val="004B740A"/>
    <w:rsid w:val="004C0C56"/>
    <w:rsid w:val="004D34FC"/>
    <w:rsid w:val="004D5215"/>
    <w:rsid w:val="004E414A"/>
    <w:rsid w:val="004E57A4"/>
    <w:rsid w:val="004F3BDC"/>
    <w:rsid w:val="004F7248"/>
    <w:rsid w:val="00500E9D"/>
    <w:rsid w:val="00506266"/>
    <w:rsid w:val="0054019E"/>
    <w:rsid w:val="00545CC2"/>
    <w:rsid w:val="005601A1"/>
    <w:rsid w:val="0056031C"/>
    <w:rsid w:val="00577D92"/>
    <w:rsid w:val="005A349A"/>
    <w:rsid w:val="005A53F3"/>
    <w:rsid w:val="005A579F"/>
    <w:rsid w:val="005C4D36"/>
    <w:rsid w:val="005D6A88"/>
    <w:rsid w:val="005E3351"/>
    <w:rsid w:val="005F326B"/>
    <w:rsid w:val="00617850"/>
    <w:rsid w:val="00645B2E"/>
    <w:rsid w:val="00646AE3"/>
    <w:rsid w:val="0064725D"/>
    <w:rsid w:val="00651C7C"/>
    <w:rsid w:val="00654BF8"/>
    <w:rsid w:val="00666545"/>
    <w:rsid w:val="00693D9E"/>
    <w:rsid w:val="006B47ED"/>
    <w:rsid w:val="006C3EB5"/>
    <w:rsid w:val="006D14B7"/>
    <w:rsid w:val="006D723E"/>
    <w:rsid w:val="006E7FAA"/>
    <w:rsid w:val="006F548E"/>
    <w:rsid w:val="007059DC"/>
    <w:rsid w:val="0071096C"/>
    <w:rsid w:val="007124C3"/>
    <w:rsid w:val="0072728A"/>
    <w:rsid w:val="00757ADD"/>
    <w:rsid w:val="00760A55"/>
    <w:rsid w:val="00783273"/>
    <w:rsid w:val="00785F44"/>
    <w:rsid w:val="007A1934"/>
    <w:rsid w:val="007A432B"/>
    <w:rsid w:val="007B07CF"/>
    <w:rsid w:val="007B4054"/>
    <w:rsid w:val="007D6FC2"/>
    <w:rsid w:val="007E7A94"/>
    <w:rsid w:val="00801E32"/>
    <w:rsid w:val="00802180"/>
    <w:rsid w:val="0080492B"/>
    <w:rsid w:val="00805335"/>
    <w:rsid w:val="00806AC6"/>
    <w:rsid w:val="00807310"/>
    <w:rsid w:val="00821B92"/>
    <w:rsid w:val="008249FD"/>
    <w:rsid w:val="00830744"/>
    <w:rsid w:val="008309C1"/>
    <w:rsid w:val="00831706"/>
    <w:rsid w:val="00832434"/>
    <w:rsid w:val="00842EF1"/>
    <w:rsid w:val="00864CAC"/>
    <w:rsid w:val="00890796"/>
    <w:rsid w:val="008A79B2"/>
    <w:rsid w:val="008C62D4"/>
    <w:rsid w:val="00902862"/>
    <w:rsid w:val="0090539C"/>
    <w:rsid w:val="009072B8"/>
    <w:rsid w:val="00917411"/>
    <w:rsid w:val="009251A9"/>
    <w:rsid w:val="0092538D"/>
    <w:rsid w:val="00945F7E"/>
    <w:rsid w:val="009C7C0D"/>
    <w:rsid w:val="009D7315"/>
    <w:rsid w:val="009D7878"/>
    <w:rsid w:val="009D7CFC"/>
    <w:rsid w:val="009F02C3"/>
    <w:rsid w:val="009F2710"/>
    <w:rsid w:val="009F5B20"/>
    <w:rsid w:val="009F61D5"/>
    <w:rsid w:val="00A01C52"/>
    <w:rsid w:val="00A04BD4"/>
    <w:rsid w:val="00A121F1"/>
    <w:rsid w:val="00A14DC6"/>
    <w:rsid w:val="00A15C61"/>
    <w:rsid w:val="00A20950"/>
    <w:rsid w:val="00A21F9A"/>
    <w:rsid w:val="00A62A83"/>
    <w:rsid w:val="00A94FB7"/>
    <w:rsid w:val="00A97EBC"/>
    <w:rsid w:val="00AB0A8C"/>
    <w:rsid w:val="00AF243B"/>
    <w:rsid w:val="00AF682A"/>
    <w:rsid w:val="00B147E6"/>
    <w:rsid w:val="00B3661B"/>
    <w:rsid w:val="00B40802"/>
    <w:rsid w:val="00B512E4"/>
    <w:rsid w:val="00B5585F"/>
    <w:rsid w:val="00B72469"/>
    <w:rsid w:val="00B74261"/>
    <w:rsid w:val="00B822D5"/>
    <w:rsid w:val="00B96429"/>
    <w:rsid w:val="00BB340C"/>
    <w:rsid w:val="00BB3E74"/>
    <w:rsid w:val="00BC7317"/>
    <w:rsid w:val="00BE0145"/>
    <w:rsid w:val="00C05FB3"/>
    <w:rsid w:val="00C10724"/>
    <w:rsid w:val="00C410BB"/>
    <w:rsid w:val="00C522E5"/>
    <w:rsid w:val="00C56CDA"/>
    <w:rsid w:val="00C7083A"/>
    <w:rsid w:val="00C71EED"/>
    <w:rsid w:val="00C80773"/>
    <w:rsid w:val="00C8600C"/>
    <w:rsid w:val="00C87EA6"/>
    <w:rsid w:val="00C95E39"/>
    <w:rsid w:val="00C9758D"/>
    <w:rsid w:val="00CD6A2A"/>
    <w:rsid w:val="00D04F9F"/>
    <w:rsid w:val="00D06784"/>
    <w:rsid w:val="00D20D05"/>
    <w:rsid w:val="00D63189"/>
    <w:rsid w:val="00D71D90"/>
    <w:rsid w:val="00DC312F"/>
    <w:rsid w:val="00DD685D"/>
    <w:rsid w:val="00DF3152"/>
    <w:rsid w:val="00E11AFA"/>
    <w:rsid w:val="00E20DD2"/>
    <w:rsid w:val="00E24FB7"/>
    <w:rsid w:val="00E251A7"/>
    <w:rsid w:val="00E64D21"/>
    <w:rsid w:val="00E7227B"/>
    <w:rsid w:val="00E75976"/>
    <w:rsid w:val="00E81997"/>
    <w:rsid w:val="00E92522"/>
    <w:rsid w:val="00EB3ABA"/>
    <w:rsid w:val="00EB3B5D"/>
    <w:rsid w:val="00EF0F55"/>
    <w:rsid w:val="00EF2825"/>
    <w:rsid w:val="00F10F3E"/>
    <w:rsid w:val="00F26091"/>
    <w:rsid w:val="00F2690E"/>
    <w:rsid w:val="00F35593"/>
    <w:rsid w:val="00F42448"/>
    <w:rsid w:val="00F42F31"/>
    <w:rsid w:val="00F5598B"/>
    <w:rsid w:val="00F81F13"/>
    <w:rsid w:val="00FB2FEE"/>
    <w:rsid w:val="03DA08CC"/>
    <w:rsid w:val="049582A1"/>
    <w:rsid w:val="06E9A385"/>
    <w:rsid w:val="09BC6D0E"/>
    <w:rsid w:val="0C876C29"/>
    <w:rsid w:val="0F637E50"/>
    <w:rsid w:val="10934852"/>
    <w:rsid w:val="1320191F"/>
    <w:rsid w:val="17F38A42"/>
    <w:rsid w:val="18A38536"/>
    <w:rsid w:val="1B65222B"/>
    <w:rsid w:val="1D0D8C26"/>
    <w:rsid w:val="1F0AD934"/>
    <w:rsid w:val="1F693091"/>
    <w:rsid w:val="1F949A7C"/>
    <w:rsid w:val="206084B1"/>
    <w:rsid w:val="222C1420"/>
    <w:rsid w:val="22CC3B3E"/>
    <w:rsid w:val="246675BA"/>
    <w:rsid w:val="24BBA774"/>
    <w:rsid w:val="255C660A"/>
    <w:rsid w:val="2563B4E2"/>
    <w:rsid w:val="269B460F"/>
    <w:rsid w:val="26C37E34"/>
    <w:rsid w:val="274C2C8C"/>
    <w:rsid w:val="2A69FA75"/>
    <w:rsid w:val="2E1A5B3C"/>
    <w:rsid w:val="2E6289BA"/>
    <w:rsid w:val="30C4BAE5"/>
    <w:rsid w:val="319A2A7C"/>
    <w:rsid w:val="328B2AE8"/>
    <w:rsid w:val="35C2CBAA"/>
    <w:rsid w:val="38FA6C6C"/>
    <w:rsid w:val="3940FD2D"/>
    <w:rsid w:val="3AD8BB75"/>
    <w:rsid w:val="3BEB13F2"/>
    <w:rsid w:val="3C108F42"/>
    <w:rsid w:val="4067887D"/>
    <w:rsid w:val="46B56AF6"/>
    <w:rsid w:val="47AF9620"/>
    <w:rsid w:val="48BE4FE7"/>
    <w:rsid w:val="49187DBC"/>
    <w:rsid w:val="4D91FA62"/>
    <w:rsid w:val="4E3B94E0"/>
    <w:rsid w:val="4F1DBD95"/>
    <w:rsid w:val="510D29CB"/>
    <w:rsid w:val="52BF6002"/>
    <w:rsid w:val="53F12EB8"/>
    <w:rsid w:val="5444CA8D"/>
    <w:rsid w:val="545B3063"/>
    <w:rsid w:val="55E09AEE"/>
    <w:rsid w:val="55F700C4"/>
    <w:rsid w:val="5779A8C8"/>
    <w:rsid w:val="57C94EC9"/>
    <w:rsid w:val="58B592C7"/>
    <w:rsid w:val="597895E2"/>
    <w:rsid w:val="5C9CBFEC"/>
    <w:rsid w:val="5D38EF58"/>
    <w:rsid w:val="5D40DCDE"/>
    <w:rsid w:val="6441C5FA"/>
    <w:rsid w:val="6A1F5FE6"/>
    <w:rsid w:val="6A8F2702"/>
    <w:rsid w:val="6B512E9C"/>
    <w:rsid w:val="6CB25CCA"/>
    <w:rsid w:val="6CBF406D"/>
    <w:rsid w:val="72BF1A78"/>
    <w:rsid w:val="73AD19CF"/>
    <w:rsid w:val="73FCBFD0"/>
    <w:rsid w:val="751C1735"/>
    <w:rsid w:val="7562128D"/>
    <w:rsid w:val="76D118EC"/>
    <w:rsid w:val="776FEDAC"/>
    <w:rsid w:val="78265D1D"/>
    <w:rsid w:val="7A4390EF"/>
    <w:rsid w:val="7C0DCC3D"/>
    <w:rsid w:val="7C3D8426"/>
    <w:rsid w:val="7CC1B648"/>
    <w:rsid w:val="7D001CC5"/>
    <w:rsid w:val="7EFF1053"/>
    <w:rsid w:val="7FC39ED9"/>
    <w:rsid w:val="7FCEC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92714FF"/>
  <w15:docId w15:val="{45F4D6A2-0347-42B1-845A-E65223B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A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2A3C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082A3C"/>
    <w:pPr>
      <w:keepNext/>
      <w:spacing w:line="360" w:lineRule="auto"/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qFormat/>
    <w:rsid w:val="00082A3C"/>
    <w:pPr>
      <w:keepNext/>
      <w:ind w:left="5040" w:firstLine="72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A3C"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rsid w:val="00082A3C"/>
    <w:rPr>
      <w:rFonts w:ascii="Tahoma" w:hAnsi="Tahoma" w:cs="Tahoma"/>
      <w:sz w:val="22"/>
    </w:rPr>
  </w:style>
  <w:style w:type="paragraph" w:styleId="Footer">
    <w:name w:val="footer"/>
    <w:basedOn w:val="Normal"/>
    <w:rsid w:val="00082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A3C"/>
  </w:style>
  <w:style w:type="paragraph" w:styleId="BodyText2">
    <w:name w:val="Body Text 2"/>
    <w:basedOn w:val="Normal"/>
    <w:rsid w:val="00082A3C"/>
    <w:rPr>
      <w:rFonts w:ascii="Arial" w:hAnsi="Arial" w:cs="Arial"/>
      <w:b/>
      <w:bCs/>
      <w:sz w:val="22"/>
    </w:rPr>
  </w:style>
  <w:style w:type="paragraph" w:styleId="FootnoteText">
    <w:name w:val="footnote text"/>
    <w:basedOn w:val="Normal"/>
    <w:semiHidden/>
    <w:rsid w:val="00082A3C"/>
    <w:rPr>
      <w:sz w:val="20"/>
      <w:szCs w:val="20"/>
    </w:rPr>
  </w:style>
  <w:style w:type="character" w:styleId="FootnoteReference">
    <w:name w:val="footnote reference"/>
    <w:semiHidden/>
    <w:rsid w:val="00082A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82A3C"/>
    <w:pPr>
      <w:tabs>
        <w:tab w:val="center" w:pos="4320"/>
        <w:tab w:val="right" w:pos="8640"/>
      </w:tabs>
    </w:pPr>
  </w:style>
  <w:style w:type="character" w:styleId="Hyperlink">
    <w:name w:val="Hyperlink"/>
    <w:rsid w:val="00082A3C"/>
    <w:rPr>
      <w:color w:val="0000FF"/>
      <w:u w:val="single"/>
    </w:rPr>
  </w:style>
  <w:style w:type="paragraph" w:customStyle="1" w:styleId="Form">
    <w:name w:val="Form"/>
    <w:basedOn w:val="NormalWeb"/>
    <w:rsid w:val="00082A3C"/>
    <w:pPr>
      <w:spacing w:after="160"/>
    </w:pPr>
    <w:rPr>
      <w:rFonts w:ascii="Arial" w:hAnsi="Arial" w:cs="Arial"/>
      <w:bCs/>
      <w:sz w:val="22"/>
    </w:rPr>
  </w:style>
  <w:style w:type="paragraph" w:styleId="NormalWeb">
    <w:name w:val="Normal (Web)"/>
    <w:basedOn w:val="Normal"/>
    <w:uiPriority w:val="99"/>
    <w:rsid w:val="00082A3C"/>
  </w:style>
  <w:style w:type="character" w:styleId="FollowedHyperlink">
    <w:name w:val="FollowedHyperlink"/>
    <w:rsid w:val="00082A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6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A8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86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55D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Bullet">
    <w:name w:val="List Bullet"/>
    <w:basedOn w:val="Normal"/>
    <w:rsid w:val="00404ED5"/>
    <w:pPr>
      <w:numPr>
        <w:numId w:val="13"/>
      </w:numPr>
    </w:pPr>
    <w:rPr>
      <w:rFonts w:ascii="Arial" w:hAnsi="Arial" w:cs="Arial"/>
      <w:sz w:val="28"/>
      <w:szCs w:val="20"/>
      <w:lang w:eastAsia="en-GB"/>
    </w:rPr>
  </w:style>
  <w:style w:type="character" w:customStyle="1" w:styleId="A2">
    <w:name w:val="A2"/>
    <w:uiPriority w:val="99"/>
    <w:rsid w:val="00404ED5"/>
    <w:rPr>
      <w:rFonts w:cs="Foco"/>
      <w:color w:val="000000"/>
      <w:sz w:val="22"/>
      <w:szCs w:val="22"/>
    </w:rPr>
  </w:style>
  <w:style w:type="character" w:customStyle="1" w:styleId="A3">
    <w:name w:val="A3"/>
    <w:uiPriority w:val="99"/>
    <w:rsid w:val="00404ED5"/>
    <w:rPr>
      <w:rFonts w:cs="Foco"/>
      <w:color w:val="000000"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26275C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C312F"/>
    <w:rPr>
      <w:b/>
      <w:bCs/>
      <w:i w:val="0"/>
      <w:iCs w:val="0"/>
      <w:color w:val="0070C0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AF682A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FC2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A15C61"/>
  </w:style>
  <w:style w:type="character" w:customStyle="1" w:styleId="eop">
    <w:name w:val="eop"/>
    <w:basedOn w:val="DefaultParagraphFont"/>
    <w:rsid w:val="00A15C61"/>
  </w:style>
  <w:style w:type="paragraph" w:customStyle="1" w:styleId="paragraph">
    <w:name w:val="paragraph"/>
    <w:basedOn w:val="Normal"/>
    <w:rsid w:val="00A15C6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whocaresscotland.org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1C0CCB59C58498340A725246F5568" ma:contentTypeVersion="18" ma:contentTypeDescription="Create a new document." ma:contentTypeScope="" ma:versionID="cfa4a5d6e145a44d96bd5945cf522975">
  <xsd:schema xmlns:xsd="http://www.w3.org/2001/XMLSchema" xmlns:xs="http://www.w3.org/2001/XMLSchema" xmlns:p="http://schemas.microsoft.com/office/2006/metadata/properties" xmlns:ns2="1a03208e-f4b4-43ad-8629-b8b378fefa54" xmlns:ns3="c8711577-3363-4857-b3be-3d0875e8db67" targetNamespace="http://schemas.microsoft.com/office/2006/metadata/properties" ma:root="true" ma:fieldsID="c2004e7610a2d9833b76b79a5dc73afe" ns2:_="" ns3:_="">
    <xsd:import namespace="1a03208e-f4b4-43ad-8629-b8b378fefa54"/>
    <xsd:import namespace="c8711577-3363-4857-b3be-3d0875e8d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3208e-f4b4-43ad-8629-b8b378fef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a1146c-469d-46fa-af92-362f183e5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1577-3363-4857-b3be-3d0875e8d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e3aa75-4148-44e0-a424-83e408082541}" ma:internalName="TaxCatchAll" ma:showField="CatchAllData" ma:web="c8711577-3363-4857-b3be-3d0875e8d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711577-3363-4857-b3be-3d0875e8db67">
      <UserInfo>
        <DisplayName>Corran Russell</DisplayName>
        <AccountId>380</AccountId>
        <AccountType/>
      </UserInfo>
    </SharedWithUsers>
    <lcf76f155ced4ddcb4097134ff3c332f xmlns="1a03208e-f4b4-43ad-8629-b8b378fefa54">
      <Terms xmlns="http://schemas.microsoft.com/office/infopath/2007/PartnerControls"/>
    </lcf76f155ced4ddcb4097134ff3c332f>
    <TaxCatchAll xmlns="c8711577-3363-4857-b3be-3d0875e8db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ADD77-F025-499B-B911-710DD3F61D11}"/>
</file>

<file path=customXml/itemProps2.xml><?xml version="1.0" encoding="utf-8"?>
<ds:datastoreItem xmlns:ds="http://schemas.openxmlformats.org/officeDocument/2006/customXml" ds:itemID="{71698387-AC49-44B5-9A1E-BE7B263054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81FA5-27CE-4D7F-959C-665E2C934278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c8711577-3363-4857-b3be-3d0875e8db67"/>
    <ds:schemaRef ds:uri="http://schemas.microsoft.com/office/infopath/2007/PartnerControls"/>
    <ds:schemaRef ds:uri="1a03208e-f4b4-43ad-8629-b8b378fefa54"/>
  </ds:schemaRefs>
</ds:datastoreItem>
</file>

<file path=customXml/itemProps4.xml><?xml version="1.0" encoding="utf-8"?>
<ds:datastoreItem xmlns:ds="http://schemas.openxmlformats.org/officeDocument/2006/customXml" ds:itemID="{6CCAA92E-4996-4287-BA5D-D8F1C0E34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INT00014</dc:creator>
  <cp:lastModifiedBy>Yvonne Atkins</cp:lastModifiedBy>
  <cp:revision>3</cp:revision>
  <cp:lastPrinted>2016-12-12T15:11:00Z</cp:lastPrinted>
  <dcterms:created xsi:type="dcterms:W3CDTF">2024-01-15T16:08:00Z</dcterms:created>
  <dcterms:modified xsi:type="dcterms:W3CDTF">2024-01-16T12:49:00Z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0x0101000D91C0CCB59C58498340A725246F5568</vt:lpwstr>
  </property>
  <property fmtid="{D5CDD505-2E9C-101B-9397-08002B2CF9AE}" pid="3" name="Order">
    <vt:r8>352000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